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4C" w:rsidRPr="00612139" w:rsidRDefault="00B4514C" w:rsidP="00B4514C">
      <w:pPr>
        <w:spacing w:after="0"/>
        <w:jc w:val="center"/>
        <w:rPr>
          <w:rFonts w:eastAsiaTheme="minorEastAsia" w:cstheme="minorBidi"/>
          <w:b/>
          <w:szCs w:val="24"/>
          <w:lang w:eastAsia="fr-FR"/>
        </w:rPr>
      </w:pPr>
      <w:r w:rsidRPr="00612139">
        <w:rPr>
          <w:rFonts w:eastAsiaTheme="minorEastAsia" w:cstheme="minorBidi"/>
          <w:b/>
          <w:szCs w:val="24"/>
          <w:lang w:eastAsia="fr-FR"/>
        </w:rPr>
        <w:t xml:space="preserve">SVS 3021 Stage 3 Consolidation partie 1 / Trimestre d’automne </w:t>
      </w:r>
    </w:p>
    <w:p w:rsidR="00B4514C" w:rsidRPr="00612139" w:rsidRDefault="00B4514C" w:rsidP="00B4514C">
      <w:pPr>
        <w:spacing w:after="0" w:line="240" w:lineRule="auto"/>
        <w:jc w:val="center"/>
        <w:rPr>
          <w:rFonts w:eastAsiaTheme="minorEastAsia" w:cstheme="minorBidi"/>
          <w:b/>
          <w:szCs w:val="24"/>
          <w:lang w:eastAsia="fr-FR"/>
        </w:rPr>
      </w:pPr>
      <w:r w:rsidRPr="00612139">
        <w:rPr>
          <w:rFonts w:eastAsiaTheme="minorEastAsia" w:cstheme="minorBidi"/>
          <w:b/>
          <w:szCs w:val="24"/>
          <w:lang w:eastAsia="fr-FR"/>
        </w:rPr>
        <w:t>Évaluation formative à la mi-se</w:t>
      </w:r>
      <w:r>
        <w:rPr>
          <w:rFonts w:eastAsiaTheme="minorEastAsia" w:cstheme="minorBidi"/>
          <w:b/>
          <w:szCs w:val="24"/>
          <w:lang w:eastAsia="fr-FR"/>
        </w:rPr>
        <w:t>ssion</w:t>
      </w:r>
      <w:r w:rsidRPr="00612139">
        <w:rPr>
          <w:rFonts w:eastAsiaTheme="minorEastAsia" w:cstheme="minorBidi"/>
          <w:b/>
          <w:szCs w:val="24"/>
          <w:lang w:eastAsia="fr-FR"/>
        </w:rPr>
        <w:t xml:space="preserve"> </w:t>
      </w:r>
    </w:p>
    <w:p w:rsidR="00B4514C" w:rsidRPr="00612139" w:rsidRDefault="00B4514C" w:rsidP="00B4514C">
      <w:pPr>
        <w:spacing w:after="0" w:line="240" w:lineRule="auto"/>
        <w:jc w:val="center"/>
        <w:rPr>
          <w:rFonts w:eastAsiaTheme="minorEastAsia" w:cstheme="minorBidi"/>
          <w:b/>
          <w:szCs w:val="24"/>
          <w:lang w:eastAsia="fr-FR"/>
        </w:rPr>
      </w:pPr>
      <w:r w:rsidRPr="00612139">
        <w:rPr>
          <w:rFonts w:eastAsiaTheme="minorEastAsia" w:cstheme="minorBidi"/>
          <w:b/>
          <w:szCs w:val="24"/>
          <w:lang w:eastAsia="fr-FR"/>
        </w:rPr>
        <w:t>R</w:t>
      </w:r>
      <w:r>
        <w:rPr>
          <w:rFonts w:eastAsiaTheme="minorEastAsia" w:cstheme="minorBidi"/>
          <w:b/>
          <w:szCs w:val="24"/>
          <w:lang w:eastAsia="fr-FR"/>
        </w:rPr>
        <w:t xml:space="preserve">apport </w:t>
      </w:r>
      <w:r w:rsidRPr="00612139">
        <w:rPr>
          <w:rFonts w:eastAsiaTheme="minorEastAsia" w:cstheme="minorBidi"/>
          <w:b/>
          <w:szCs w:val="24"/>
          <w:lang w:eastAsia="fr-FR"/>
        </w:rPr>
        <w:t>de la superviseur</w:t>
      </w:r>
      <w:r>
        <w:rPr>
          <w:rFonts w:eastAsiaTheme="minorEastAsia" w:cstheme="minorBidi"/>
          <w:b/>
          <w:szCs w:val="24"/>
          <w:lang w:eastAsia="fr-FR"/>
        </w:rPr>
        <w:t>e</w:t>
      </w:r>
      <w:r w:rsidRPr="00612139">
        <w:rPr>
          <w:rFonts w:eastAsiaTheme="minorEastAsia" w:cstheme="minorBidi"/>
          <w:b/>
          <w:szCs w:val="24"/>
          <w:lang w:eastAsia="fr-FR"/>
        </w:rPr>
        <w:t xml:space="preserve"> dans le milieu de stage</w:t>
      </w:r>
      <w:r w:rsidRPr="00612139">
        <w:rPr>
          <w:rFonts w:eastAsiaTheme="minorEastAsia" w:cstheme="minorBidi"/>
          <w:b/>
          <w:szCs w:val="24"/>
          <w:vertAlign w:val="superscript"/>
          <w:lang w:eastAsia="fr-FR"/>
        </w:rPr>
        <w:footnoteReference w:id="1"/>
      </w:r>
    </w:p>
    <w:p w:rsidR="00B4514C" w:rsidRPr="00612139" w:rsidRDefault="00B4514C" w:rsidP="00B4514C">
      <w:pPr>
        <w:spacing w:after="0" w:line="240" w:lineRule="auto"/>
        <w:jc w:val="center"/>
        <w:rPr>
          <w:rFonts w:eastAsiaTheme="minorEastAsia" w:cstheme="minorBidi"/>
          <w:b/>
          <w:szCs w:val="24"/>
          <w:lang w:eastAsia="fr-FR"/>
        </w:rPr>
      </w:pPr>
    </w:p>
    <w:p w:rsidR="00B4514C" w:rsidRPr="00612139" w:rsidRDefault="00B4514C" w:rsidP="00B4514C">
      <w:pPr>
        <w:spacing w:after="0" w:line="240" w:lineRule="auto"/>
        <w:jc w:val="center"/>
        <w:rPr>
          <w:rFonts w:eastAsiaTheme="minorEastAsia" w:cstheme="minorBidi"/>
          <w:b/>
          <w:szCs w:val="24"/>
          <w:lang w:eastAsia="fr-FR"/>
        </w:rPr>
      </w:pPr>
      <w:r w:rsidRPr="00612139">
        <w:rPr>
          <w:rFonts w:eastAsiaTheme="minorEastAsia" w:cstheme="minorBidi"/>
          <w:b/>
          <w:szCs w:val="24"/>
          <w:lang w:eastAsia="fr-FR"/>
        </w:rPr>
        <w:t>École de travail social, Université de Montréal</w:t>
      </w:r>
    </w:p>
    <w:p w:rsidR="00B4514C" w:rsidRPr="00612139" w:rsidRDefault="00B4514C" w:rsidP="00B4514C">
      <w:pPr>
        <w:spacing w:after="0" w:line="240" w:lineRule="auto"/>
        <w:rPr>
          <w:rFonts w:eastAsiaTheme="minorEastAsia" w:cstheme="minorBidi"/>
          <w:szCs w:val="24"/>
          <w:lang w:eastAsia="fr-FR"/>
        </w:rPr>
      </w:pPr>
    </w:p>
    <w:tbl>
      <w:tblPr>
        <w:tblStyle w:val="Grilledutableau2"/>
        <w:tblW w:w="0" w:type="auto"/>
        <w:tblLook w:val="04A0" w:firstRow="1" w:lastRow="0" w:firstColumn="1" w:lastColumn="0" w:noHBand="0" w:noVBand="1"/>
      </w:tblPr>
      <w:tblGrid>
        <w:gridCol w:w="9396"/>
      </w:tblGrid>
      <w:tr w:rsidR="00B4514C" w:rsidRPr="00612139" w:rsidTr="00CE131D">
        <w:tc>
          <w:tcPr>
            <w:tcW w:w="9546" w:type="dxa"/>
            <w:shd w:val="clear" w:color="auto" w:fill="F2F2F2" w:themeFill="background1" w:themeFillShade="F2"/>
          </w:tcPr>
          <w:p w:rsidR="00B4514C" w:rsidRPr="00612139" w:rsidRDefault="00B4514C" w:rsidP="00CE131D">
            <w:pPr>
              <w:autoSpaceDE w:val="0"/>
              <w:autoSpaceDN w:val="0"/>
              <w:adjustRightInd w:val="0"/>
              <w:spacing w:after="0" w:line="240" w:lineRule="auto"/>
              <w:jc w:val="both"/>
              <w:rPr>
                <w:b/>
                <w:i/>
                <w:sz w:val="20"/>
                <w:lang w:eastAsia="fr-FR"/>
              </w:rPr>
            </w:pPr>
            <w:r w:rsidRPr="00612139">
              <w:rPr>
                <w:b/>
                <w:i/>
                <w:sz w:val="20"/>
                <w:lang w:eastAsia="fr-FR"/>
              </w:rPr>
              <w:t>La rencontre d’évaluation formative doit avoir lieu à la mi-se</w:t>
            </w:r>
            <w:r>
              <w:rPr>
                <w:b/>
                <w:i/>
                <w:sz w:val="20"/>
                <w:lang w:eastAsia="fr-FR"/>
              </w:rPr>
              <w:t>ssion</w:t>
            </w:r>
            <w:r w:rsidRPr="00612139">
              <w:rPr>
                <w:b/>
                <w:i/>
                <w:sz w:val="20"/>
                <w:lang w:eastAsia="fr-FR"/>
              </w:rPr>
              <w:t>, soit à la 7</w:t>
            </w:r>
            <w:r w:rsidRPr="00612139">
              <w:rPr>
                <w:b/>
                <w:i/>
                <w:sz w:val="20"/>
                <w:vertAlign w:val="superscript"/>
                <w:lang w:eastAsia="fr-FR"/>
              </w:rPr>
              <w:t>ème</w:t>
            </w:r>
            <w:r w:rsidRPr="00612139">
              <w:rPr>
                <w:b/>
                <w:i/>
                <w:sz w:val="20"/>
                <w:lang w:eastAsia="fr-FR"/>
              </w:rPr>
              <w:t xml:space="preserve"> semaine de stage.</w:t>
            </w:r>
          </w:p>
          <w:p w:rsidR="00B4514C" w:rsidRPr="00612139" w:rsidRDefault="00B4514C" w:rsidP="00CE131D">
            <w:pPr>
              <w:autoSpaceDE w:val="0"/>
              <w:autoSpaceDN w:val="0"/>
              <w:adjustRightInd w:val="0"/>
              <w:spacing w:after="0" w:line="240" w:lineRule="auto"/>
              <w:jc w:val="both"/>
              <w:rPr>
                <w:sz w:val="20"/>
                <w:lang w:val="fr-FR" w:eastAsia="fr-FR"/>
              </w:rPr>
            </w:pPr>
          </w:p>
          <w:p w:rsidR="00B4514C" w:rsidRPr="00612139" w:rsidRDefault="00B4514C" w:rsidP="00CE131D">
            <w:pPr>
              <w:autoSpaceDE w:val="0"/>
              <w:autoSpaceDN w:val="0"/>
              <w:adjustRightInd w:val="0"/>
              <w:spacing w:after="0" w:line="240" w:lineRule="auto"/>
              <w:jc w:val="both"/>
              <w:rPr>
                <w:sz w:val="20"/>
                <w:lang w:val="fr-FR" w:eastAsia="fr-FR"/>
              </w:rPr>
            </w:pPr>
            <w:r w:rsidRPr="00612139">
              <w:rPr>
                <w:b/>
                <w:sz w:val="20"/>
                <w:lang w:val="fr-FR" w:eastAsia="fr-FR"/>
              </w:rPr>
              <w:t>Au trimestre d’automne</w:t>
            </w:r>
            <w:r w:rsidRPr="00612139">
              <w:rPr>
                <w:sz w:val="20"/>
                <w:lang w:val="fr-FR" w:eastAsia="fr-FR"/>
              </w:rPr>
              <w:t>, cette rencontre vous permet de</w:t>
            </w:r>
            <w:r>
              <w:rPr>
                <w:sz w:val="20"/>
                <w:lang w:val="fr-FR" w:eastAsia="fr-FR"/>
              </w:rPr>
              <w:t xml:space="preserve"> faire le point avec l’étudiante</w:t>
            </w:r>
            <w:r w:rsidRPr="00612139">
              <w:rPr>
                <w:sz w:val="20"/>
                <w:lang w:val="fr-FR" w:eastAsia="fr-FR"/>
              </w:rPr>
              <w:t xml:space="preserve"> sur son intégration dans le milieu et d’évaluer sommairement où il ou elle en est par rapport aux différents savoirs (savoir, savoir-faire, savoir-être, savoir dire), ainsi que par rapport à l’atteinte de ses objectifs de stage. </w:t>
            </w:r>
          </w:p>
          <w:p w:rsidR="00B4514C" w:rsidRPr="00612139" w:rsidRDefault="00B4514C" w:rsidP="00CE131D">
            <w:pPr>
              <w:autoSpaceDE w:val="0"/>
              <w:autoSpaceDN w:val="0"/>
              <w:adjustRightInd w:val="0"/>
              <w:spacing w:after="0" w:line="240" w:lineRule="auto"/>
              <w:jc w:val="both"/>
              <w:rPr>
                <w:sz w:val="20"/>
                <w:lang w:val="fr-FR" w:eastAsia="fr-FR"/>
              </w:rPr>
            </w:pPr>
          </w:p>
          <w:p w:rsidR="00B4514C" w:rsidRPr="00612139" w:rsidRDefault="00B4514C" w:rsidP="00CE131D">
            <w:pPr>
              <w:autoSpaceDE w:val="0"/>
              <w:autoSpaceDN w:val="0"/>
              <w:adjustRightInd w:val="0"/>
              <w:spacing w:after="0" w:line="240" w:lineRule="auto"/>
              <w:jc w:val="both"/>
              <w:rPr>
                <w:sz w:val="20"/>
                <w:lang w:val="fr-FR" w:eastAsia="fr-FR"/>
              </w:rPr>
            </w:pPr>
            <w:r w:rsidRPr="00612139">
              <w:rPr>
                <w:sz w:val="20"/>
                <w:lang w:val="fr-FR" w:eastAsia="fr-FR"/>
              </w:rPr>
              <w:t>S’il y a lieu, cette évaluation peut aussi permettre de faire des réajustements au contrat de stage (par exemple, de préciser ou ajouter des objectifs, de réviser certains des moyens pour atteindre les objectifs, de préciser ou d’ajouter des activités qui permettront à l’étudiant</w:t>
            </w:r>
            <w:r>
              <w:rPr>
                <w:sz w:val="20"/>
                <w:lang w:val="fr-FR" w:eastAsia="fr-FR"/>
              </w:rPr>
              <w:t>e</w:t>
            </w:r>
            <w:r w:rsidRPr="00612139">
              <w:rPr>
                <w:sz w:val="20"/>
                <w:lang w:val="fr-FR" w:eastAsia="fr-FR"/>
              </w:rPr>
              <w:t xml:space="preserve"> de faire les apprentissage</w:t>
            </w:r>
            <w:r>
              <w:rPr>
                <w:sz w:val="20"/>
                <w:lang w:val="fr-FR" w:eastAsia="fr-FR"/>
              </w:rPr>
              <w:t>s</w:t>
            </w:r>
            <w:r w:rsidRPr="00612139">
              <w:rPr>
                <w:sz w:val="20"/>
                <w:lang w:val="fr-FR" w:eastAsia="fr-FR"/>
              </w:rPr>
              <w:t xml:space="preserve"> en lien avec les objectifs de stage, etc.).</w:t>
            </w:r>
          </w:p>
          <w:p w:rsidR="00B4514C" w:rsidRPr="00612139" w:rsidRDefault="00B4514C" w:rsidP="00CE131D">
            <w:pPr>
              <w:autoSpaceDE w:val="0"/>
              <w:autoSpaceDN w:val="0"/>
              <w:adjustRightInd w:val="0"/>
              <w:spacing w:after="0" w:line="240" w:lineRule="auto"/>
              <w:jc w:val="both"/>
              <w:rPr>
                <w:sz w:val="20"/>
                <w:lang w:val="fr-FR" w:eastAsia="fr-FR"/>
              </w:rPr>
            </w:pPr>
          </w:p>
          <w:p w:rsidR="00B4514C" w:rsidRPr="00612139" w:rsidRDefault="00B4514C" w:rsidP="00CE131D">
            <w:pPr>
              <w:autoSpaceDE w:val="0"/>
              <w:autoSpaceDN w:val="0"/>
              <w:adjustRightInd w:val="0"/>
              <w:spacing w:after="0" w:line="240" w:lineRule="auto"/>
              <w:jc w:val="both"/>
              <w:rPr>
                <w:sz w:val="20"/>
                <w:lang w:val="fr-FR" w:eastAsia="fr-FR"/>
              </w:rPr>
            </w:pPr>
            <w:r w:rsidRPr="00612139">
              <w:rPr>
                <w:sz w:val="20"/>
                <w:lang w:val="fr-FR" w:eastAsia="fr-FR"/>
              </w:rPr>
              <w:t>L’évaluation formative n’est pas notée, mais elle n’en demeure pas moins un élément important pour évaluer la progression de l’étudiant</w:t>
            </w:r>
            <w:r>
              <w:rPr>
                <w:sz w:val="20"/>
                <w:lang w:val="fr-FR" w:eastAsia="fr-FR"/>
              </w:rPr>
              <w:t>e</w:t>
            </w:r>
            <w:r w:rsidRPr="00612139">
              <w:rPr>
                <w:sz w:val="20"/>
                <w:lang w:val="fr-FR" w:eastAsia="fr-FR"/>
              </w:rPr>
              <w:t>. En ce sens, elle doit être discutée avec l’étudiant</w:t>
            </w:r>
            <w:r>
              <w:rPr>
                <w:sz w:val="20"/>
                <w:lang w:val="fr-FR" w:eastAsia="fr-FR"/>
              </w:rPr>
              <w:t>e</w:t>
            </w:r>
            <w:r w:rsidRPr="00612139">
              <w:rPr>
                <w:sz w:val="20"/>
                <w:lang w:val="fr-FR" w:eastAsia="fr-FR"/>
              </w:rPr>
              <w:t xml:space="preserve"> qui, pour sa part, doit s’y préparer en produi</w:t>
            </w:r>
            <w:r>
              <w:rPr>
                <w:sz w:val="20"/>
                <w:lang w:val="fr-FR" w:eastAsia="fr-FR"/>
              </w:rPr>
              <w:t>sant son autoévaluation mi-session</w:t>
            </w:r>
            <w:r w:rsidRPr="00612139">
              <w:rPr>
                <w:sz w:val="20"/>
                <w:lang w:val="fr-FR" w:eastAsia="fr-FR"/>
              </w:rPr>
              <w:t xml:space="preserve"> et en partageant le contenu de cette autoévaluation avec sa superviseur</w:t>
            </w:r>
            <w:r>
              <w:rPr>
                <w:sz w:val="20"/>
                <w:lang w:val="fr-FR" w:eastAsia="fr-FR"/>
              </w:rPr>
              <w:t>e</w:t>
            </w:r>
            <w:r w:rsidRPr="00612139">
              <w:rPr>
                <w:sz w:val="20"/>
                <w:lang w:val="fr-FR" w:eastAsia="fr-FR"/>
              </w:rPr>
              <w:t xml:space="preserve">. </w:t>
            </w:r>
          </w:p>
          <w:p w:rsidR="00B4514C" w:rsidRPr="00612139" w:rsidRDefault="00B4514C" w:rsidP="00CE131D">
            <w:pPr>
              <w:autoSpaceDE w:val="0"/>
              <w:autoSpaceDN w:val="0"/>
              <w:adjustRightInd w:val="0"/>
              <w:spacing w:after="0" w:line="240" w:lineRule="auto"/>
              <w:jc w:val="both"/>
              <w:rPr>
                <w:sz w:val="20"/>
                <w:lang w:val="fr-FR" w:eastAsia="fr-FR"/>
              </w:rPr>
            </w:pPr>
          </w:p>
          <w:p w:rsidR="00B4514C" w:rsidRPr="00612139" w:rsidRDefault="00B4514C" w:rsidP="00CE131D">
            <w:pPr>
              <w:spacing w:after="0" w:line="240" w:lineRule="auto"/>
              <w:jc w:val="both"/>
              <w:rPr>
                <w:sz w:val="20"/>
                <w:lang w:val="fr-FR" w:eastAsia="fr-FR"/>
              </w:rPr>
            </w:pPr>
            <w:r w:rsidRPr="00612139">
              <w:rPr>
                <w:sz w:val="20"/>
                <w:lang w:val="fr-FR" w:eastAsia="fr-FR"/>
              </w:rPr>
              <w:t>Une fois complété, votre rapport d’évaluation mi-se</w:t>
            </w:r>
            <w:r>
              <w:rPr>
                <w:sz w:val="20"/>
                <w:lang w:val="fr-FR" w:eastAsia="fr-FR"/>
              </w:rPr>
              <w:t>ssion</w:t>
            </w:r>
            <w:r w:rsidRPr="00612139">
              <w:rPr>
                <w:sz w:val="20"/>
                <w:lang w:val="fr-FR" w:eastAsia="fr-FR"/>
              </w:rPr>
              <w:t xml:space="preserve"> </w:t>
            </w:r>
            <w:r w:rsidRPr="00612139">
              <w:rPr>
                <w:b/>
                <w:sz w:val="20"/>
                <w:lang w:val="fr-FR" w:eastAsia="fr-FR"/>
              </w:rPr>
              <w:t>doit être contre</w:t>
            </w:r>
            <w:r w:rsidRPr="00612139">
              <w:rPr>
                <w:rFonts w:cs="Cambria"/>
                <w:b/>
                <w:sz w:val="20"/>
                <w:lang w:val="fr-FR" w:eastAsia="fr-FR"/>
              </w:rPr>
              <w:t>signé par l’étudiant</w:t>
            </w:r>
            <w:r>
              <w:rPr>
                <w:rFonts w:cs="Cambria"/>
                <w:b/>
                <w:sz w:val="20"/>
                <w:lang w:val="fr-FR" w:eastAsia="fr-FR"/>
              </w:rPr>
              <w:t>e</w:t>
            </w:r>
            <w:r w:rsidRPr="00612139">
              <w:rPr>
                <w:rFonts w:cs="Cambria"/>
                <w:b/>
                <w:sz w:val="20"/>
                <w:lang w:val="fr-FR" w:eastAsia="fr-FR"/>
              </w:rPr>
              <w:t xml:space="preserve"> </w:t>
            </w:r>
            <w:r w:rsidRPr="00612139">
              <w:rPr>
                <w:rFonts w:cs="Cambria"/>
                <w:sz w:val="20"/>
                <w:lang w:val="fr-FR" w:eastAsia="fr-FR"/>
              </w:rPr>
              <w:t xml:space="preserve">et </w:t>
            </w:r>
            <w:r w:rsidRPr="00612139">
              <w:rPr>
                <w:rFonts w:cs="Cambria"/>
                <w:b/>
                <w:sz w:val="20"/>
                <w:lang w:val="fr-FR" w:eastAsia="fr-FR"/>
              </w:rPr>
              <w:t>vous devez en acheminer une copie</w:t>
            </w:r>
            <w:r w:rsidRPr="00612139">
              <w:rPr>
                <w:rFonts w:cs="Cambria"/>
                <w:sz w:val="20"/>
                <w:lang w:val="fr-FR" w:eastAsia="fr-FR"/>
              </w:rPr>
              <w:t xml:space="preserve"> </w:t>
            </w:r>
            <w:r>
              <w:rPr>
                <w:sz w:val="20"/>
                <w:lang w:val="fr-FR" w:eastAsia="fr-FR"/>
              </w:rPr>
              <w:t>à la superviseure</w:t>
            </w:r>
            <w:r w:rsidRPr="00612139">
              <w:rPr>
                <w:sz w:val="20"/>
                <w:lang w:val="fr-FR" w:eastAsia="fr-FR"/>
              </w:rPr>
              <w:t xml:space="preserve"> responsable de l’encadrement du stage pour l’École et de la liaison avec les milieux de stage (SRES), </w:t>
            </w:r>
            <w:r w:rsidRPr="00612139">
              <w:rPr>
                <w:rFonts w:cstheme="minorBidi"/>
                <w:sz w:val="20"/>
                <w:lang w:val="fr-FR" w:eastAsia="fr-FR"/>
              </w:rPr>
              <w:t>selon les modalités prévues par l’École et discutées lors de la visite-terrain.</w:t>
            </w:r>
            <w:r w:rsidRPr="00612139">
              <w:rPr>
                <w:rFonts w:cstheme="minorBidi"/>
                <w:sz w:val="20"/>
                <w:lang w:eastAsia="fr-FR"/>
              </w:rPr>
              <w:t xml:space="preserve"> </w:t>
            </w:r>
          </w:p>
          <w:p w:rsidR="00B4514C" w:rsidRPr="00612139" w:rsidRDefault="00B4514C" w:rsidP="00CE131D">
            <w:pPr>
              <w:spacing w:after="0" w:line="240" w:lineRule="auto"/>
              <w:jc w:val="both"/>
              <w:rPr>
                <w:sz w:val="20"/>
                <w:lang w:val="fr-FR" w:eastAsia="fr-FR"/>
              </w:rPr>
            </w:pPr>
          </w:p>
          <w:p w:rsidR="00B4514C" w:rsidRPr="00612139" w:rsidRDefault="00B4514C" w:rsidP="00CE131D">
            <w:pPr>
              <w:spacing w:after="0" w:line="240" w:lineRule="auto"/>
              <w:jc w:val="both"/>
              <w:rPr>
                <w:rFonts w:cstheme="minorBidi"/>
                <w:lang w:eastAsia="fr-FR"/>
              </w:rPr>
            </w:pPr>
            <w:r w:rsidRPr="00612139">
              <w:rPr>
                <w:sz w:val="20"/>
                <w:lang w:val="fr-FR" w:eastAsia="fr-FR"/>
              </w:rPr>
              <w:t>Ce rapport est co</w:t>
            </w:r>
            <w:r>
              <w:rPr>
                <w:sz w:val="20"/>
                <w:lang w:val="fr-FR" w:eastAsia="fr-FR"/>
              </w:rPr>
              <w:t>nservé au dossier de l’étudiante</w:t>
            </w:r>
            <w:r w:rsidRPr="00612139">
              <w:rPr>
                <w:sz w:val="20"/>
                <w:lang w:val="fr-FR" w:eastAsia="fr-FR"/>
              </w:rPr>
              <w:t xml:space="preserve"> à l’École. Pour toute question, vous pouvez contacter la SRES à l’École</w:t>
            </w:r>
            <w:r w:rsidRPr="00612139">
              <w:rPr>
                <w:rFonts w:cstheme="minorBidi"/>
                <w:sz w:val="20"/>
                <w:lang w:eastAsia="fr-FR"/>
              </w:rPr>
              <w:t xml:space="preserve"> de travail social.</w:t>
            </w:r>
          </w:p>
        </w:tc>
      </w:tr>
    </w:tbl>
    <w:p w:rsidR="00B4514C" w:rsidRPr="00612139" w:rsidRDefault="00B4514C" w:rsidP="00B4514C">
      <w:pPr>
        <w:spacing w:after="0" w:line="240" w:lineRule="auto"/>
        <w:rPr>
          <w:rFonts w:eastAsiaTheme="minorEastAsia" w:cstheme="minorBidi"/>
          <w:szCs w:val="24"/>
          <w:lang w:eastAsia="fr-FR"/>
        </w:rPr>
      </w:pPr>
    </w:p>
    <w:tbl>
      <w:tblPr>
        <w:tblStyle w:val="Grilledutableau2"/>
        <w:tblW w:w="0" w:type="auto"/>
        <w:tblLook w:val="04A0" w:firstRow="1" w:lastRow="0" w:firstColumn="1" w:lastColumn="0" w:noHBand="0" w:noVBand="1"/>
      </w:tblPr>
      <w:tblGrid>
        <w:gridCol w:w="9396"/>
      </w:tblGrid>
      <w:tr w:rsidR="00B4514C" w:rsidRPr="00612139" w:rsidTr="00CE131D">
        <w:tc>
          <w:tcPr>
            <w:tcW w:w="9546" w:type="dxa"/>
            <w:shd w:val="clear" w:color="auto" w:fill="F2F2F2" w:themeFill="background1" w:themeFillShade="F2"/>
          </w:tcPr>
          <w:p w:rsidR="00B4514C" w:rsidRPr="00612139" w:rsidRDefault="00B4514C" w:rsidP="00CE131D">
            <w:pPr>
              <w:spacing w:after="0" w:line="240" w:lineRule="auto"/>
              <w:rPr>
                <w:rFonts w:cstheme="minorBidi"/>
                <w:b/>
                <w:lang w:eastAsia="fr-FR"/>
              </w:rPr>
            </w:pPr>
            <w:r w:rsidRPr="00612139">
              <w:rPr>
                <w:rFonts w:cstheme="minorBidi"/>
                <w:b/>
                <w:lang w:eastAsia="fr-FR"/>
              </w:rPr>
              <w:t>Préambule</w:t>
            </w:r>
          </w:p>
          <w:p w:rsidR="00B4514C" w:rsidRPr="00612139" w:rsidRDefault="00B4514C" w:rsidP="00CE131D">
            <w:pPr>
              <w:spacing w:after="0" w:line="240" w:lineRule="auto"/>
              <w:rPr>
                <w:rFonts w:cstheme="minorBidi"/>
                <w:lang w:eastAsia="fr-FR"/>
              </w:rPr>
            </w:pPr>
          </w:p>
          <w:p w:rsidR="00B4514C" w:rsidRPr="00612139" w:rsidRDefault="00B4514C" w:rsidP="00CE131D">
            <w:pPr>
              <w:spacing w:after="0" w:line="240" w:lineRule="auto"/>
              <w:jc w:val="both"/>
              <w:rPr>
                <w:rFonts w:cstheme="minorBidi"/>
                <w:lang w:eastAsia="fr-FR"/>
              </w:rPr>
            </w:pPr>
            <w:r w:rsidRPr="00612139">
              <w:rPr>
                <w:rFonts w:cstheme="minorBidi"/>
                <w:lang w:eastAsia="fr-FR"/>
              </w:rPr>
              <w:t>Après seulement six ou sept semaines de stage, il peut être difficile d’évaluer l’ensemble des objectifs décrits au contrat de stage de l’étudiant</w:t>
            </w:r>
            <w:r>
              <w:rPr>
                <w:rFonts w:cstheme="minorBidi"/>
                <w:lang w:eastAsia="fr-FR"/>
              </w:rPr>
              <w:t>e</w:t>
            </w:r>
            <w:r w:rsidRPr="00612139">
              <w:rPr>
                <w:rFonts w:cstheme="minorBidi"/>
                <w:lang w:eastAsia="fr-FR"/>
              </w:rPr>
              <w:t xml:space="preserve">. Toutefois, il est déjà possible de faire une évaluation sommaire de certains de ces objectifs. Ainsi les éléments suivants sont donnés à titre d’exemple pour guider ce qui peut déjà faire l’objet d’une évaluation formative à ce moment-ci dans le déroulement du stage. </w:t>
            </w:r>
          </w:p>
          <w:p w:rsidR="00B4514C" w:rsidRPr="00612139" w:rsidRDefault="00B4514C" w:rsidP="00CE131D">
            <w:pPr>
              <w:spacing w:after="0" w:line="240" w:lineRule="auto"/>
              <w:jc w:val="both"/>
              <w:rPr>
                <w:rFonts w:cstheme="minorBidi"/>
                <w:lang w:eastAsia="fr-FR"/>
              </w:rPr>
            </w:pPr>
          </w:p>
          <w:p w:rsidR="00B4514C" w:rsidRPr="00612139" w:rsidRDefault="00B4514C" w:rsidP="00CE131D">
            <w:pPr>
              <w:spacing w:after="0" w:line="240" w:lineRule="auto"/>
              <w:jc w:val="both"/>
              <w:rPr>
                <w:rFonts w:cstheme="minorBidi"/>
                <w:lang w:eastAsia="fr-FR"/>
              </w:rPr>
            </w:pPr>
            <w:r w:rsidRPr="00612139">
              <w:rPr>
                <w:rFonts w:cstheme="minorBidi"/>
                <w:b/>
                <w:lang w:eastAsia="fr-FR"/>
              </w:rPr>
              <w:t>Au niveau du savoir</w:t>
            </w:r>
            <w:r>
              <w:rPr>
                <w:rFonts w:cstheme="minorBidi"/>
                <w:lang w:eastAsia="fr-FR"/>
              </w:rPr>
              <w:t>, l’étudiante</w:t>
            </w:r>
            <w:r w:rsidRPr="00612139">
              <w:rPr>
                <w:rFonts w:cstheme="minorBidi"/>
                <w:lang w:eastAsia="fr-FR"/>
              </w:rPr>
              <w:t xml:space="preserve"> devrait avoir commencé à acquérir des connaissances sur son organisme de stage (par exemple : le mandat, les politiques et procédures, les services offerts, les normes éthiques et professionnelles du milieu, les principales clientèles, la structure orga</w:t>
            </w:r>
            <w:r>
              <w:rPr>
                <w:rFonts w:cstheme="minorBidi"/>
                <w:lang w:eastAsia="fr-FR"/>
              </w:rPr>
              <w:t>nisationnelle, les législations</w:t>
            </w:r>
            <w:r w:rsidRPr="00612139">
              <w:rPr>
                <w:rFonts w:cstheme="minorBidi"/>
                <w:lang w:eastAsia="fr-FR"/>
              </w:rPr>
              <w:t xml:space="preserve"> qui encadrent les pratiques ou touchent les person</w:t>
            </w:r>
            <w:r>
              <w:rPr>
                <w:rFonts w:cstheme="minorBidi"/>
                <w:lang w:eastAsia="fr-FR"/>
              </w:rPr>
              <w:t>nes usagères, etc.). L’étudiante</w:t>
            </w:r>
            <w:r w:rsidRPr="00612139">
              <w:rPr>
                <w:rFonts w:cstheme="minorBidi"/>
                <w:lang w:eastAsia="fr-FR"/>
              </w:rPr>
              <w:t xml:space="preserve"> devrait aussi avoir commencé à se familiariser avec les approches et les modèles de pratiques privilégiés dans le milieu. Enfin, l’étudiant</w:t>
            </w:r>
            <w:r>
              <w:rPr>
                <w:rFonts w:cstheme="minorBidi"/>
                <w:lang w:eastAsia="fr-FR"/>
              </w:rPr>
              <w:t>e</w:t>
            </w:r>
            <w:r w:rsidRPr="00612139">
              <w:rPr>
                <w:rFonts w:cstheme="minorBidi"/>
                <w:lang w:eastAsia="fr-FR"/>
              </w:rPr>
              <w:t xml:space="preserve"> devrait commencer à se familiariser avec les problématiques qui touchent les personnes, groupes ou communautés desservis par son milieu de stage. </w:t>
            </w:r>
          </w:p>
          <w:p w:rsidR="00B4514C" w:rsidRPr="00612139" w:rsidRDefault="00B4514C" w:rsidP="00CE131D">
            <w:pPr>
              <w:spacing w:after="0" w:line="240" w:lineRule="auto"/>
              <w:jc w:val="both"/>
              <w:rPr>
                <w:rFonts w:cstheme="minorBidi"/>
                <w:lang w:eastAsia="fr-FR"/>
              </w:rPr>
            </w:pPr>
          </w:p>
          <w:p w:rsidR="00B4514C" w:rsidRPr="00612139" w:rsidRDefault="00B4514C" w:rsidP="00CE131D">
            <w:pPr>
              <w:spacing w:after="0" w:line="240" w:lineRule="auto"/>
              <w:jc w:val="both"/>
              <w:rPr>
                <w:rFonts w:cstheme="minorBidi"/>
                <w:lang w:eastAsia="fr-FR"/>
              </w:rPr>
            </w:pPr>
            <w:r w:rsidRPr="00612139">
              <w:rPr>
                <w:rFonts w:cstheme="minorBidi"/>
                <w:b/>
                <w:lang w:eastAsia="fr-FR"/>
              </w:rPr>
              <w:lastRenderedPageBreak/>
              <w:t>Au niveau du savoir-être</w:t>
            </w:r>
            <w:r w:rsidRPr="00612139">
              <w:rPr>
                <w:rFonts w:cstheme="minorBidi"/>
                <w:lang w:eastAsia="fr-FR"/>
              </w:rPr>
              <w:t>, plus particulièrement en lien avec son intégration dans le milieu de stage, l’étudiant</w:t>
            </w:r>
            <w:r>
              <w:rPr>
                <w:rFonts w:cstheme="minorBidi"/>
                <w:lang w:eastAsia="fr-FR"/>
              </w:rPr>
              <w:t>e</w:t>
            </w:r>
            <w:r w:rsidRPr="00612139">
              <w:rPr>
                <w:rFonts w:cstheme="minorBidi"/>
                <w:lang w:eastAsia="fr-FR"/>
              </w:rPr>
              <w:t xml:space="preserve"> devrait avoir commencé à démontrer une certaine aisance dans ses rapports interpersonnels avec les collègues de son milieu de stage (autres stagiaires, membres de l’équipe, etc.) et avoir su profiter des occasions et des moyens qui lui sont offerts dans le milieu de stage pour établir des contacts avec les collègues et avec la clientèle. Au niveau de son engagement dans ses apprentissages et de la réalisation de ses objectifs de stage, l’étudiant</w:t>
            </w:r>
            <w:r>
              <w:rPr>
                <w:rFonts w:cstheme="minorBidi"/>
                <w:lang w:eastAsia="fr-FR"/>
              </w:rPr>
              <w:t>e</w:t>
            </w:r>
            <w:r w:rsidRPr="00612139">
              <w:rPr>
                <w:rFonts w:cstheme="minorBidi"/>
                <w:lang w:eastAsia="fr-FR"/>
              </w:rPr>
              <w:t xml:space="preserve"> devrait faire preuve d’un premier niveau d’autonomie et de proactivité, il ou elle devrait commencer à accepter </w:t>
            </w:r>
            <w:r w:rsidRPr="00612139">
              <w:rPr>
                <w:lang w:val="fr-FR" w:eastAsia="fr-FR"/>
              </w:rPr>
              <w:t xml:space="preserve">d’expérimenter et de faire des erreurs, d’en prendre conscience et de s’en servir pour s’améliorer, etc.  </w:t>
            </w:r>
          </w:p>
          <w:p w:rsidR="00B4514C" w:rsidRPr="00612139" w:rsidRDefault="00B4514C" w:rsidP="00CE131D">
            <w:pPr>
              <w:spacing w:after="0" w:line="240" w:lineRule="auto"/>
              <w:jc w:val="both"/>
              <w:rPr>
                <w:rFonts w:cstheme="minorBidi"/>
                <w:lang w:eastAsia="fr-FR"/>
              </w:rPr>
            </w:pPr>
          </w:p>
          <w:p w:rsidR="00B4514C" w:rsidRPr="00612139" w:rsidRDefault="00B4514C" w:rsidP="00CE131D">
            <w:pPr>
              <w:spacing w:after="0" w:line="240" w:lineRule="auto"/>
              <w:jc w:val="both"/>
              <w:rPr>
                <w:rFonts w:cstheme="minorBidi"/>
                <w:lang w:eastAsia="fr-FR"/>
              </w:rPr>
            </w:pPr>
            <w:r w:rsidRPr="00612139">
              <w:rPr>
                <w:rFonts w:cstheme="minorBidi"/>
                <w:b/>
                <w:lang w:eastAsia="fr-FR"/>
              </w:rPr>
              <w:t>Au niveau du savoir-faire</w:t>
            </w:r>
            <w:r>
              <w:rPr>
                <w:rFonts w:cstheme="minorBidi"/>
                <w:lang w:eastAsia="fr-FR"/>
              </w:rPr>
              <w:t>, l’étudiante</w:t>
            </w:r>
            <w:r w:rsidRPr="00612139">
              <w:rPr>
                <w:rFonts w:cstheme="minorBidi"/>
                <w:lang w:eastAsia="fr-FR"/>
              </w:rPr>
              <w:t xml:space="preserve"> devrait être en mesure de commencer à s’approprier minimalement les outils utilisés dans son milieu de stage (par exemple, pour l’évaluation des situations, pour planifier l’action, etc.).</w:t>
            </w:r>
          </w:p>
          <w:p w:rsidR="00B4514C" w:rsidRPr="00612139" w:rsidRDefault="00B4514C" w:rsidP="00CE131D">
            <w:pPr>
              <w:spacing w:after="0" w:line="240" w:lineRule="auto"/>
              <w:jc w:val="both"/>
              <w:rPr>
                <w:rFonts w:cstheme="minorBidi"/>
                <w:lang w:eastAsia="fr-FR"/>
              </w:rPr>
            </w:pPr>
          </w:p>
          <w:p w:rsidR="00B4514C" w:rsidRPr="00612139" w:rsidRDefault="00B4514C" w:rsidP="00CE131D">
            <w:pPr>
              <w:widowControl w:val="0"/>
              <w:autoSpaceDE w:val="0"/>
              <w:autoSpaceDN w:val="0"/>
              <w:adjustRightInd w:val="0"/>
              <w:spacing w:after="0" w:line="240" w:lineRule="auto"/>
              <w:jc w:val="both"/>
              <w:rPr>
                <w:rFonts w:cs="Times"/>
                <w:lang w:val="fr-FR" w:eastAsia="fr-FR"/>
              </w:rPr>
            </w:pPr>
            <w:r w:rsidRPr="00612139">
              <w:rPr>
                <w:rFonts w:cstheme="minorBidi"/>
                <w:b/>
                <w:lang w:eastAsia="fr-FR"/>
              </w:rPr>
              <w:t>Au niveau du savoir-dire</w:t>
            </w:r>
            <w:r>
              <w:rPr>
                <w:rFonts w:cstheme="minorBidi"/>
                <w:lang w:eastAsia="fr-FR"/>
              </w:rPr>
              <w:t>, l’étudiante</w:t>
            </w:r>
            <w:r w:rsidRPr="00612139">
              <w:rPr>
                <w:rFonts w:cstheme="minorBidi"/>
                <w:lang w:eastAsia="fr-FR"/>
              </w:rPr>
              <w:t xml:space="preserve"> devrait commencer, par exemple lors des rencontres de supervision, à s’exprimer avec clarté et cohérence, à faire preuve d’esprit de synthèse, à présenter des écrits sans faute </w:t>
            </w:r>
            <w:r w:rsidRPr="00612139">
              <w:rPr>
                <w:lang w:val="fr-FR" w:eastAsia="fr-FR"/>
              </w:rPr>
              <w:t>d’orthographe, de grammaire et de syntaxe, etc.</w:t>
            </w:r>
          </w:p>
          <w:p w:rsidR="00B4514C" w:rsidRPr="00612139" w:rsidRDefault="00B4514C" w:rsidP="00CE131D">
            <w:pPr>
              <w:spacing w:after="0" w:line="240" w:lineRule="auto"/>
              <w:jc w:val="both"/>
              <w:rPr>
                <w:rFonts w:cstheme="minorBidi"/>
                <w:lang w:eastAsia="fr-FR"/>
              </w:rPr>
            </w:pPr>
          </w:p>
          <w:p w:rsidR="00B4514C" w:rsidRPr="00612139" w:rsidRDefault="00B4514C" w:rsidP="00CE131D">
            <w:pPr>
              <w:spacing w:after="0" w:line="240" w:lineRule="auto"/>
              <w:jc w:val="both"/>
              <w:rPr>
                <w:rFonts w:cstheme="minorBidi"/>
                <w:lang w:eastAsia="fr-FR"/>
              </w:rPr>
            </w:pPr>
            <w:r w:rsidRPr="00612139">
              <w:rPr>
                <w:rFonts w:cstheme="minorBidi"/>
                <w:b/>
                <w:lang w:eastAsia="fr-FR"/>
              </w:rPr>
              <w:t>Au niveau de la supervision</w:t>
            </w:r>
            <w:r w:rsidRPr="00612139">
              <w:rPr>
                <w:rFonts w:cstheme="minorBidi"/>
                <w:lang w:eastAsia="fr-FR"/>
              </w:rPr>
              <w:t>, l’étudiant</w:t>
            </w:r>
            <w:r>
              <w:rPr>
                <w:rFonts w:cstheme="minorBidi"/>
                <w:lang w:eastAsia="fr-FR"/>
              </w:rPr>
              <w:t>e</w:t>
            </w:r>
            <w:r w:rsidRPr="00612139">
              <w:rPr>
                <w:rFonts w:cstheme="minorBidi"/>
                <w:lang w:eastAsia="fr-FR"/>
              </w:rPr>
              <w:t xml:space="preserve"> devrait avoir commencé à démontrer son engagement dans la relation de supervision en, par exemple, s’y préparant et en y participant activement, en demandant de l’aide de façon appropriée à </w:t>
            </w:r>
            <w:r>
              <w:rPr>
                <w:rFonts w:cstheme="minorBidi"/>
                <w:lang w:eastAsia="fr-FR"/>
              </w:rPr>
              <w:t>sa superviseure</w:t>
            </w:r>
            <w:r w:rsidRPr="00612139">
              <w:rPr>
                <w:rFonts w:cstheme="minorBidi"/>
                <w:lang w:eastAsia="fr-FR"/>
              </w:rPr>
              <w:t>, en faisant preuve de réceptivité lorsque des rétroactions lui sont faites et en tenant compte des rétroactions reçues pour s’améliorer, etc.</w:t>
            </w:r>
          </w:p>
          <w:p w:rsidR="00B4514C" w:rsidRPr="00612139" w:rsidRDefault="00B4514C" w:rsidP="00CE131D">
            <w:pPr>
              <w:spacing w:after="0" w:line="240" w:lineRule="auto"/>
              <w:jc w:val="both"/>
              <w:rPr>
                <w:rFonts w:cstheme="minorBidi"/>
                <w:lang w:eastAsia="fr-FR"/>
              </w:rPr>
            </w:pPr>
          </w:p>
          <w:p w:rsidR="00B4514C" w:rsidRPr="00612139" w:rsidRDefault="00B4514C" w:rsidP="00CE131D">
            <w:pPr>
              <w:spacing w:after="0" w:line="240" w:lineRule="auto"/>
              <w:jc w:val="center"/>
              <w:rPr>
                <w:rFonts w:cstheme="minorBidi"/>
                <w:b/>
                <w:lang w:eastAsia="fr-FR"/>
              </w:rPr>
            </w:pPr>
            <w:r w:rsidRPr="00612139">
              <w:rPr>
                <w:rFonts w:cstheme="minorBidi"/>
                <w:b/>
                <w:lang w:eastAsia="fr-FR"/>
              </w:rPr>
              <w:t>***</w:t>
            </w:r>
          </w:p>
          <w:p w:rsidR="00B4514C" w:rsidRPr="00612139" w:rsidRDefault="00B4514C" w:rsidP="00CE131D">
            <w:pPr>
              <w:spacing w:after="0" w:line="240" w:lineRule="auto"/>
              <w:jc w:val="center"/>
              <w:rPr>
                <w:rFonts w:cstheme="minorBidi"/>
                <w:b/>
                <w:lang w:eastAsia="fr-FR"/>
              </w:rPr>
            </w:pPr>
          </w:p>
          <w:p w:rsidR="00B4514C" w:rsidRPr="00612139" w:rsidRDefault="00B4514C" w:rsidP="00CE131D">
            <w:pPr>
              <w:spacing w:after="0" w:line="240" w:lineRule="auto"/>
              <w:jc w:val="both"/>
              <w:rPr>
                <w:rFonts w:cstheme="minorBidi"/>
                <w:lang w:eastAsia="fr-FR"/>
              </w:rPr>
            </w:pPr>
            <w:r w:rsidRPr="00612139">
              <w:rPr>
                <w:rFonts w:cstheme="minorBidi"/>
                <w:b/>
                <w:lang w:eastAsia="fr-FR"/>
              </w:rPr>
              <w:t>Au-delà des objectifs de stage proprement dits</w:t>
            </w:r>
            <w:r w:rsidRPr="00612139">
              <w:rPr>
                <w:rFonts w:cstheme="minorBidi"/>
                <w:lang w:eastAsia="fr-FR"/>
              </w:rPr>
              <w:t xml:space="preserve"> </w:t>
            </w:r>
            <w:r w:rsidRPr="00612139">
              <w:rPr>
                <w:rFonts w:cstheme="minorBidi"/>
                <w:b/>
                <w:lang w:eastAsia="fr-FR"/>
              </w:rPr>
              <w:t>et des savoirs auxquels ces objectifs sont associés</w:t>
            </w:r>
            <w:r w:rsidRPr="00612139">
              <w:rPr>
                <w:rFonts w:cstheme="minorBidi"/>
                <w:lang w:eastAsia="fr-FR"/>
              </w:rPr>
              <w:t>, il est possible que vous souhaitiez évaluer des aspects concernant plus particulièrement certaines attitudes ou comportements de l’étudiant</w:t>
            </w:r>
            <w:r>
              <w:rPr>
                <w:rFonts w:cstheme="minorBidi"/>
                <w:lang w:eastAsia="fr-FR"/>
              </w:rPr>
              <w:t>e</w:t>
            </w:r>
            <w:r w:rsidRPr="00612139">
              <w:rPr>
                <w:rFonts w:cstheme="minorBidi"/>
                <w:lang w:eastAsia="fr-FR"/>
              </w:rPr>
              <w:t xml:space="preserve">. </w:t>
            </w:r>
          </w:p>
          <w:p w:rsidR="00B4514C" w:rsidRPr="00612139" w:rsidRDefault="00B4514C" w:rsidP="00CE131D">
            <w:pPr>
              <w:spacing w:after="0" w:line="240" w:lineRule="auto"/>
              <w:jc w:val="both"/>
              <w:rPr>
                <w:rFonts w:cstheme="minorBidi"/>
                <w:lang w:eastAsia="fr-FR"/>
              </w:rPr>
            </w:pPr>
          </w:p>
          <w:p w:rsidR="00B4514C" w:rsidRPr="00612139" w:rsidRDefault="00B4514C" w:rsidP="00CE131D">
            <w:pPr>
              <w:widowControl w:val="0"/>
              <w:autoSpaceDE w:val="0"/>
              <w:autoSpaceDN w:val="0"/>
              <w:adjustRightInd w:val="0"/>
              <w:spacing w:after="0" w:line="240" w:lineRule="auto"/>
              <w:jc w:val="both"/>
              <w:rPr>
                <w:rFonts w:cstheme="minorBidi"/>
                <w:lang w:eastAsia="fr-FR"/>
              </w:rPr>
            </w:pPr>
            <w:r w:rsidRPr="00612139">
              <w:rPr>
                <w:rFonts w:cstheme="minorBidi"/>
                <w:lang w:eastAsia="fr-FR"/>
              </w:rPr>
              <w:t>L’évaluation des attitudes et des comportements ne vise pas à ju</w:t>
            </w:r>
            <w:r>
              <w:rPr>
                <w:rFonts w:cstheme="minorBidi"/>
                <w:lang w:eastAsia="fr-FR"/>
              </w:rPr>
              <w:t>ger l’étudiante</w:t>
            </w:r>
            <w:r w:rsidRPr="00612139">
              <w:rPr>
                <w:rFonts w:cstheme="minorBidi"/>
                <w:lang w:eastAsia="fr-FR"/>
              </w:rPr>
              <w:t xml:space="preserve">, mais plutôt de lui partager vos observations en lien avec soit : </w:t>
            </w:r>
            <w:r w:rsidRPr="00612139">
              <w:rPr>
                <w:rFonts w:cstheme="minorBidi"/>
                <w:u w:val="single"/>
                <w:lang w:eastAsia="fr-FR"/>
              </w:rPr>
              <w:t>a</w:t>
            </w:r>
            <w:r w:rsidRPr="00612139">
              <w:rPr>
                <w:rFonts w:cstheme="minorBidi"/>
                <w:lang w:eastAsia="fr-FR"/>
              </w:rPr>
              <w:t xml:space="preserve">) des comportement ou attitudes que </w:t>
            </w:r>
            <w:r>
              <w:rPr>
                <w:rFonts w:cstheme="minorBidi"/>
                <w:lang w:eastAsia="fr-FR"/>
              </w:rPr>
              <w:t xml:space="preserve">vous appréciez chez </w:t>
            </w:r>
            <w:r w:rsidRPr="00612139">
              <w:rPr>
                <w:rFonts w:cstheme="minorBidi"/>
                <w:lang w:eastAsia="fr-FR"/>
              </w:rPr>
              <w:t>elle et, s’il y a lieu, d’autres comportements/attitu</w:t>
            </w:r>
            <w:r>
              <w:rPr>
                <w:rFonts w:cstheme="minorBidi"/>
                <w:lang w:eastAsia="fr-FR"/>
              </w:rPr>
              <w:t>des qui pourraient être améliorés</w:t>
            </w:r>
            <w:r w:rsidRPr="00612139">
              <w:rPr>
                <w:rFonts w:cstheme="minorBidi"/>
                <w:lang w:eastAsia="fr-FR"/>
              </w:rPr>
              <w:t xml:space="preserve">; </w:t>
            </w:r>
            <w:r w:rsidRPr="00612139">
              <w:rPr>
                <w:rFonts w:cstheme="minorBidi"/>
                <w:u w:val="single"/>
                <w:lang w:eastAsia="fr-FR"/>
              </w:rPr>
              <w:t>b</w:t>
            </w:r>
            <w:r w:rsidRPr="00612139">
              <w:rPr>
                <w:rFonts w:cstheme="minorBidi"/>
                <w:lang w:eastAsia="fr-FR"/>
              </w:rPr>
              <w:t xml:space="preserve">) des comportements ou attitudes qui risquent de venir entraver ou compromettre ses apprentissages, l’avancement dans l’atteinte de ses objectifs ou son développement professionnel. </w:t>
            </w:r>
          </w:p>
          <w:p w:rsidR="00B4514C" w:rsidRPr="00612139" w:rsidRDefault="00B4514C" w:rsidP="00CE131D">
            <w:pPr>
              <w:widowControl w:val="0"/>
              <w:autoSpaceDE w:val="0"/>
              <w:autoSpaceDN w:val="0"/>
              <w:adjustRightInd w:val="0"/>
              <w:spacing w:after="0" w:line="240" w:lineRule="auto"/>
              <w:jc w:val="both"/>
              <w:rPr>
                <w:rFonts w:cstheme="minorBidi"/>
                <w:lang w:eastAsia="fr-FR"/>
              </w:rPr>
            </w:pPr>
          </w:p>
          <w:p w:rsidR="00B4514C" w:rsidRPr="00612139" w:rsidRDefault="00B4514C" w:rsidP="00CE131D">
            <w:pPr>
              <w:widowControl w:val="0"/>
              <w:autoSpaceDE w:val="0"/>
              <w:autoSpaceDN w:val="0"/>
              <w:adjustRightInd w:val="0"/>
              <w:spacing w:after="0" w:line="240" w:lineRule="auto"/>
              <w:jc w:val="both"/>
              <w:rPr>
                <w:rFonts w:cstheme="minorBidi"/>
                <w:lang w:eastAsia="fr-FR"/>
              </w:rPr>
            </w:pPr>
            <w:r w:rsidRPr="00612139">
              <w:rPr>
                <w:rFonts w:cstheme="minorBidi"/>
                <w:lang w:eastAsia="fr-FR"/>
              </w:rPr>
              <w:t xml:space="preserve">Ainsi, </w:t>
            </w:r>
            <w:r w:rsidRPr="00612139">
              <w:rPr>
                <w:rFonts w:cstheme="minorBidi"/>
                <w:b/>
                <w:i/>
                <w:lang w:eastAsia="fr-FR"/>
              </w:rPr>
              <w:t>à titre d’exemple et de manière non exhaustive</w:t>
            </w:r>
            <w:r w:rsidRPr="00612139">
              <w:rPr>
                <w:rFonts w:cstheme="minorBidi"/>
                <w:lang w:eastAsia="fr-FR"/>
              </w:rPr>
              <w:t xml:space="preserve">, vous pourriez souhaiter commenter : </w:t>
            </w:r>
          </w:p>
          <w:p w:rsidR="00B4514C" w:rsidRPr="00612139" w:rsidRDefault="00B4514C" w:rsidP="00CE131D">
            <w:pPr>
              <w:widowControl w:val="0"/>
              <w:autoSpaceDE w:val="0"/>
              <w:autoSpaceDN w:val="0"/>
              <w:adjustRightInd w:val="0"/>
              <w:spacing w:after="0" w:line="240" w:lineRule="auto"/>
              <w:jc w:val="both"/>
              <w:rPr>
                <w:rFonts w:cstheme="minorBidi"/>
                <w:lang w:eastAsia="fr-FR"/>
              </w:rPr>
            </w:pPr>
          </w:p>
          <w:p w:rsidR="00B4514C" w:rsidRPr="00612139" w:rsidRDefault="00B4514C" w:rsidP="00B4514C">
            <w:pPr>
              <w:widowControl w:val="0"/>
              <w:numPr>
                <w:ilvl w:val="0"/>
                <w:numId w:val="4"/>
              </w:numPr>
              <w:tabs>
                <w:tab w:val="left" w:pos="220"/>
                <w:tab w:val="left" w:pos="720"/>
              </w:tabs>
              <w:autoSpaceDE w:val="0"/>
              <w:autoSpaceDN w:val="0"/>
              <w:adjustRightInd w:val="0"/>
              <w:spacing w:after="0" w:line="240" w:lineRule="auto"/>
              <w:contextualSpacing/>
              <w:jc w:val="both"/>
              <w:rPr>
                <w:rFonts w:cs="Cambria"/>
                <w:lang w:val="fr-FR" w:eastAsia="fr-FR"/>
              </w:rPr>
            </w:pPr>
            <w:r w:rsidRPr="00612139">
              <w:rPr>
                <w:rFonts w:cstheme="minorBidi"/>
                <w:lang w:eastAsia="fr-FR"/>
              </w:rPr>
              <w:t xml:space="preserve">La capacité à bien planifier ses activités et ses tâches, à organiser son environnement de travail pour être efficace, </w:t>
            </w:r>
            <w:r w:rsidRPr="00612139">
              <w:rPr>
                <w:rFonts w:cs="Cambria"/>
                <w:lang w:val="fr-FR" w:eastAsia="fr-FR"/>
              </w:rPr>
              <w:t>à respecter des éch</w:t>
            </w:r>
            <w:r>
              <w:rPr>
                <w:rFonts w:cs="Cambria"/>
                <w:lang w:val="fr-FR" w:eastAsia="fr-FR"/>
              </w:rPr>
              <w:t>é</w:t>
            </w:r>
            <w:r w:rsidRPr="00612139">
              <w:rPr>
                <w:rFonts w:cs="Cambria"/>
                <w:lang w:val="fr-FR" w:eastAsia="fr-FR"/>
              </w:rPr>
              <w:t xml:space="preserve">anciers, </w:t>
            </w:r>
            <w:r w:rsidRPr="00612139">
              <w:rPr>
                <w:rFonts w:cstheme="minorBidi"/>
                <w:lang w:eastAsia="fr-FR"/>
              </w:rPr>
              <w:t>à réaliser les tâches qui lui sont confiées en démontrant de l’</w:t>
            </w:r>
            <w:r w:rsidRPr="00612139">
              <w:rPr>
                <w:rFonts w:cs="Cambria"/>
                <w:lang w:val="fr-FR" w:eastAsia="fr-FR"/>
              </w:rPr>
              <w:t>intérêt, en faisant preuve de persévérance, de débrouillardise et d’un niveau d’autonomie approprié à ce moment-ci du stage, etc.</w:t>
            </w:r>
          </w:p>
          <w:p w:rsidR="00B4514C" w:rsidRPr="00612139" w:rsidRDefault="00B4514C" w:rsidP="00CE131D">
            <w:pPr>
              <w:spacing w:after="0" w:line="240" w:lineRule="auto"/>
              <w:contextualSpacing/>
              <w:jc w:val="both"/>
              <w:rPr>
                <w:rFonts w:cstheme="minorBidi"/>
                <w:lang w:eastAsia="fr-FR"/>
              </w:rPr>
            </w:pPr>
          </w:p>
          <w:p w:rsidR="00B4514C" w:rsidRPr="00612139" w:rsidRDefault="00B4514C" w:rsidP="00B4514C">
            <w:pPr>
              <w:numPr>
                <w:ilvl w:val="0"/>
                <w:numId w:val="4"/>
              </w:numPr>
              <w:spacing w:after="0" w:line="240" w:lineRule="auto"/>
              <w:contextualSpacing/>
              <w:jc w:val="both"/>
              <w:rPr>
                <w:rFonts w:cs="Times"/>
                <w:lang w:val="fr-FR" w:eastAsia="fr-FR"/>
              </w:rPr>
            </w:pPr>
            <w:r w:rsidRPr="00612139">
              <w:rPr>
                <w:rFonts w:cstheme="minorBidi"/>
                <w:lang w:eastAsia="fr-FR"/>
              </w:rPr>
              <w:t>La capacité à démontrer son investissement dans ses apprentissages et à faire preuve de proactivité (</w:t>
            </w:r>
            <w:r w:rsidRPr="00612139">
              <w:rPr>
                <w:rFonts w:cs="Cambria"/>
                <w:lang w:val="fr-FR" w:eastAsia="fr-FR"/>
              </w:rPr>
              <w:t xml:space="preserve">être et se sentir responsable de son développement professionnel), à </w:t>
            </w:r>
            <w:r w:rsidRPr="00612139">
              <w:rPr>
                <w:rFonts w:cs="Cambria"/>
                <w:lang w:val="fr-FR" w:eastAsia="fr-FR"/>
              </w:rPr>
              <w:lastRenderedPageBreak/>
              <w:t xml:space="preserve">prendre quelques initiatives dans le cadre de son rôle de stagiaire et à faire </w:t>
            </w:r>
            <w:r w:rsidRPr="00612139">
              <w:rPr>
                <w:rFonts w:cs="Arial"/>
                <w:lang w:val="fr-FR" w:eastAsia="fr-FR"/>
              </w:rPr>
              <w:t xml:space="preserve">fait preuve de créativité lorsque c’est approprié, </w:t>
            </w:r>
            <w:r w:rsidRPr="00612139">
              <w:rPr>
                <w:rFonts w:cstheme="minorBidi"/>
                <w:lang w:eastAsia="fr-FR"/>
              </w:rPr>
              <w:t xml:space="preserve">à </w:t>
            </w:r>
            <w:r w:rsidRPr="00612139">
              <w:rPr>
                <w:rFonts w:cs="Arial"/>
                <w:lang w:val="fr-FR" w:eastAsia="fr-FR"/>
              </w:rPr>
              <w:t xml:space="preserve">s’adapter face à des situations imprévues, </w:t>
            </w:r>
            <w:r w:rsidRPr="00612139">
              <w:rPr>
                <w:rFonts w:cstheme="minorBidi"/>
                <w:lang w:eastAsia="fr-FR"/>
              </w:rPr>
              <w:t xml:space="preserve">à demander de l’aide lorsque la situation l’exige, </w:t>
            </w:r>
            <w:r w:rsidRPr="00612139">
              <w:rPr>
                <w:rFonts w:cs="Arial"/>
                <w:lang w:val="fr-FR" w:eastAsia="fr-FR"/>
              </w:rPr>
              <w:t>etc.</w:t>
            </w:r>
          </w:p>
          <w:p w:rsidR="00B4514C" w:rsidRPr="00612139" w:rsidRDefault="00B4514C" w:rsidP="00CE131D">
            <w:pPr>
              <w:widowControl w:val="0"/>
              <w:autoSpaceDE w:val="0"/>
              <w:autoSpaceDN w:val="0"/>
              <w:adjustRightInd w:val="0"/>
              <w:spacing w:after="0" w:line="240" w:lineRule="auto"/>
              <w:jc w:val="both"/>
              <w:rPr>
                <w:rFonts w:cs="Times"/>
                <w:lang w:val="fr-FR" w:eastAsia="fr-FR"/>
              </w:rPr>
            </w:pPr>
          </w:p>
          <w:p w:rsidR="00B4514C" w:rsidRPr="00612139" w:rsidRDefault="00B4514C" w:rsidP="00B4514C">
            <w:pPr>
              <w:widowControl w:val="0"/>
              <w:numPr>
                <w:ilvl w:val="0"/>
                <w:numId w:val="4"/>
              </w:numPr>
              <w:tabs>
                <w:tab w:val="left" w:pos="220"/>
                <w:tab w:val="left" w:pos="720"/>
              </w:tabs>
              <w:autoSpaceDE w:val="0"/>
              <w:autoSpaceDN w:val="0"/>
              <w:adjustRightInd w:val="0"/>
              <w:spacing w:after="0" w:line="240" w:lineRule="auto"/>
              <w:contextualSpacing/>
              <w:jc w:val="both"/>
              <w:rPr>
                <w:rFonts w:cstheme="minorBidi"/>
                <w:lang w:eastAsia="fr-FR"/>
              </w:rPr>
            </w:pPr>
            <w:r w:rsidRPr="00612139">
              <w:rPr>
                <w:rFonts w:cstheme="minorBidi"/>
                <w:lang w:eastAsia="fr-FR"/>
              </w:rPr>
              <w:t>La capacité à présenter son point de vue de manière respectueuse, à recevoir des critiques constructives, à reconsidérer son propre point de vue, à reconnaître sa responsabilité dans les situations où des améliorations doivent être apportées, etc.</w:t>
            </w:r>
          </w:p>
          <w:p w:rsidR="00B4514C" w:rsidRPr="00612139" w:rsidRDefault="00B4514C" w:rsidP="00CE131D">
            <w:pPr>
              <w:spacing w:after="0" w:line="240" w:lineRule="auto"/>
              <w:jc w:val="both"/>
              <w:rPr>
                <w:rFonts w:cstheme="minorBidi"/>
                <w:lang w:eastAsia="fr-FR"/>
              </w:rPr>
            </w:pPr>
          </w:p>
          <w:p w:rsidR="00B4514C" w:rsidRPr="00612139" w:rsidRDefault="00B4514C" w:rsidP="00B4514C">
            <w:pPr>
              <w:numPr>
                <w:ilvl w:val="0"/>
                <w:numId w:val="4"/>
              </w:numPr>
              <w:spacing w:after="0" w:line="240" w:lineRule="auto"/>
              <w:contextualSpacing/>
              <w:jc w:val="both"/>
              <w:rPr>
                <w:rFonts w:cs="Cambria"/>
                <w:lang w:val="fr-FR" w:eastAsia="fr-FR"/>
              </w:rPr>
            </w:pPr>
            <w:r w:rsidRPr="00612139">
              <w:rPr>
                <w:rFonts w:cstheme="minorBidi"/>
                <w:lang w:eastAsia="fr-FR"/>
              </w:rPr>
              <w:t xml:space="preserve">La capacité à aller </w:t>
            </w:r>
            <w:r w:rsidRPr="00612139">
              <w:rPr>
                <w:rFonts w:cs="Cambria"/>
                <w:lang w:val="fr-FR" w:eastAsia="fr-FR"/>
              </w:rPr>
              <w:t>au</w:t>
            </w:r>
            <w:r w:rsidRPr="00612139">
              <w:rPr>
                <w:rFonts w:ascii="Cambria Math" w:hAnsi="Cambria Math" w:cs="Cambria Math"/>
                <w:lang w:val="fr-FR" w:eastAsia="fr-FR"/>
              </w:rPr>
              <w:t>‐</w:t>
            </w:r>
            <w:r w:rsidRPr="00612139">
              <w:rPr>
                <w:rFonts w:cs="Cambria"/>
                <w:lang w:val="fr-FR" w:eastAsia="fr-FR"/>
              </w:rPr>
              <w:t>devant de la clientèle et des collègues du milieu de stage, à se présenter aux autres de façon appropriée, à démontrer son écoute de l’autre, à faire preuve de respect et de non</w:t>
            </w:r>
            <w:r w:rsidRPr="00612139">
              <w:rPr>
                <w:rFonts w:ascii="Cambria Math" w:hAnsi="Cambria Math" w:cs="Cambria Math"/>
                <w:lang w:val="fr-FR" w:eastAsia="fr-FR"/>
              </w:rPr>
              <w:t>‐</w:t>
            </w:r>
            <w:r w:rsidRPr="00612139">
              <w:rPr>
                <w:rFonts w:cs="Cambria"/>
                <w:lang w:val="fr-FR" w:eastAsia="fr-FR"/>
              </w:rPr>
              <w:t xml:space="preserve">jugement, </w:t>
            </w:r>
            <w:r w:rsidRPr="00612139">
              <w:rPr>
                <w:rFonts w:cstheme="minorBidi"/>
                <w:lang w:eastAsia="fr-FR"/>
              </w:rPr>
              <w:t xml:space="preserve">à utiliser un langage verbal ou non verbal approprié dans ses rapports avec les autres, </w:t>
            </w:r>
            <w:r w:rsidRPr="00612139">
              <w:rPr>
                <w:rFonts w:cs="Cambria"/>
                <w:lang w:val="fr-FR" w:eastAsia="fr-FR"/>
              </w:rPr>
              <w:t>à respecter les limites de sa compétence et de son rôle, etc.</w:t>
            </w:r>
          </w:p>
          <w:p w:rsidR="00B4514C" w:rsidRPr="00612139" w:rsidRDefault="00B4514C" w:rsidP="00CE131D">
            <w:pPr>
              <w:spacing w:after="0" w:line="240" w:lineRule="auto"/>
              <w:jc w:val="both"/>
              <w:rPr>
                <w:rFonts w:cs="Cambria"/>
                <w:lang w:val="fr-FR" w:eastAsia="fr-FR"/>
              </w:rPr>
            </w:pPr>
          </w:p>
          <w:p w:rsidR="00B4514C" w:rsidRPr="00612139" w:rsidRDefault="00B4514C" w:rsidP="00B4514C">
            <w:pPr>
              <w:widowControl w:val="0"/>
              <w:numPr>
                <w:ilvl w:val="0"/>
                <w:numId w:val="4"/>
              </w:numPr>
              <w:autoSpaceDE w:val="0"/>
              <w:autoSpaceDN w:val="0"/>
              <w:adjustRightInd w:val="0"/>
              <w:spacing w:after="0" w:line="240" w:lineRule="auto"/>
              <w:contextualSpacing/>
              <w:jc w:val="both"/>
              <w:rPr>
                <w:rFonts w:cs="Cambria"/>
                <w:lang w:val="fr-FR" w:eastAsia="fr-FR"/>
              </w:rPr>
            </w:pPr>
            <w:r w:rsidRPr="00612139">
              <w:rPr>
                <w:rFonts w:cs="Cambria"/>
                <w:lang w:val="fr-FR" w:eastAsia="fr-FR"/>
              </w:rPr>
              <w:t xml:space="preserve">La capacité à exprimer ses émotions lorsque nécessaire et approprié, à manifester une gestion adéquate de son stress, </w:t>
            </w:r>
            <w:r w:rsidRPr="00612139">
              <w:rPr>
                <w:rFonts w:cs="Times"/>
                <w:lang w:val="fr-FR" w:eastAsia="fr-FR"/>
              </w:rPr>
              <w:t xml:space="preserve">à composer avec ses limites, </w:t>
            </w:r>
            <w:r w:rsidRPr="00612139">
              <w:rPr>
                <w:rFonts w:cs="Cambria"/>
                <w:lang w:val="fr-FR" w:eastAsia="fr-FR"/>
              </w:rPr>
              <w:t xml:space="preserve">à prendre du recul lorsque nécessaire, à anticiper des situations à risque au niveau de sa capacité à garder une bonne distance professionnelle dans la relation d’aide, etc. </w:t>
            </w:r>
          </w:p>
          <w:p w:rsidR="00B4514C" w:rsidRPr="00612139" w:rsidRDefault="00B4514C" w:rsidP="00CE131D">
            <w:pPr>
              <w:spacing w:after="0" w:line="240" w:lineRule="auto"/>
              <w:jc w:val="both"/>
              <w:rPr>
                <w:rFonts w:cs="Times"/>
                <w:lang w:val="fr-FR" w:eastAsia="fr-FR"/>
              </w:rPr>
            </w:pPr>
          </w:p>
          <w:p w:rsidR="00B4514C" w:rsidRPr="00612139" w:rsidRDefault="00B4514C" w:rsidP="00B4514C">
            <w:pPr>
              <w:widowControl w:val="0"/>
              <w:numPr>
                <w:ilvl w:val="0"/>
                <w:numId w:val="4"/>
              </w:numPr>
              <w:tabs>
                <w:tab w:val="left" w:pos="220"/>
                <w:tab w:val="left" w:pos="720"/>
              </w:tabs>
              <w:autoSpaceDE w:val="0"/>
              <w:autoSpaceDN w:val="0"/>
              <w:adjustRightInd w:val="0"/>
              <w:spacing w:after="0" w:line="240" w:lineRule="auto"/>
              <w:contextualSpacing/>
              <w:jc w:val="both"/>
              <w:rPr>
                <w:rFonts w:cs="Times"/>
                <w:lang w:val="fr-FR" w:eastAsia="fr-FR"/>
              </w:rPr>
            </w:pPr>
            <w:r w:rsidRPr="00612139">
              <w:rPr>
                <w:rFonts w:cs="Cambria"/>
                <w:lang w:val="fr-FR" w:eastAsia="fr-FR"/>
              </w:rPr>
              <w:t xml:space="preserve">Le souci de se présenter en stage </w:t>
            </w:r>
            <w:r w:rsidRPr="00612139">
              <w:rPr>
                <w:rFonts w:cs="Arial"/>
                <w:lang w:val="fr-FR" w:eastAsia="fr-FR"/>
              </w:rPr>
              <w:t>avec un niveau d’énergie adéquat, d</w:t>
            </w:r>
            <w:r w:rsidRPr="00612139">
              <w:rPr>
                <w:rFonts w:cs="Cambria"/>
                <w:lang w:val="fr-FR" w:eastAsia="fr-FR"/>
              </w:rPr>
              <w:t>ans un état physique et mental qui dispose à l’apprentissage.</w:t>
            </w:r>
            <w:r w:rsidRPr="00612139">
              <w:rPr>
                <w:rFonts w:cs="Cambria"/>
                <w:lang w:val="fr-FR" w:eastAsia="fr-FR"/>
              </w:rPr>
              <w:tab/>
            </w:r>
          </w:p>
          <w:p w:rsidR="00B4514C" w:rsidRPr="00612139" w:rsidRDefault="00B4514C" w:rsidP="00CE131D">
            <w:pPr>
              <w:widowControl w:val="0"/>
              <w:tabs>
                <w:tab w:val="left" w:pos="220"/>
                <w:tab w:val="left" w:pos="720"/>
              </w:tabs>
              <w:autoSpaceDE w:val="0"/>
              <w:autoSpaceDN w:val="0"/>
              <w:adjustRightInd w:val="0"/>
              <w:spacing w:after="0" w:line="240" w:lineRule="auto"/>
              <w:jc w:val="both"/>
              <w:rPr>
                <w:rFonts w:cs="Times"/>
                <w:lang w:val="fr-FR" w:eastAsia="fr-FR"/>
              </w:rPr>
            </w:pPr>
            <w:r w:rsidRPr="00612139">
              <w:rPr>
                <w:rFonts w:ascii="MS Gothic" w:eastAsia="MS Gothic" w:hAnsi="MS Gothic" w:cs="MS Gothic" w:hint="eastAsia"/>
                <w:lang w:val="fr-FR" w:eastAsia="fr-FR"/>
              </w:rPr>
              <w:t> </w:t>
            </w:r>
          </w:p>
          <w:p w:rsidR="00B4514C" w:rsidRPr="00612139" w:rsidRDefault="00B4514C" w:rsidP="00B4514C">
            <w:pPr>
              <w:widowControl w:val="0"/>
              <w:numPr>
                <w:ilvl w:val="0"/>
                <w:numId w:val="4"/>
              </w:numPr>
              <w:tabs>
                <w:tab w:val="left" w:pos="220"/>
                <w:tab w:val="left" w:pos="720"/>
              </w:tabs>
              <w:autoSpaceDE w:val="0"/>
              <w:autoSpaceDN w:val="0"/>
              <w:adjustRightInd w:val="0"/>
              <w:spacing w:after="0" w:line="240" w:lineRule="auto"/>
              <w:contextualSpacing/>
              <w:jc w:val="both"/>
              <w:rPr>
                <w:rFonts w:cs="Times"/>
                <w:lang w:val="fr-FR" w:eastAsia="fr-FR"/>
              </w:rPr>
            </w:pPr>
            <w:r w:rsidRPr="00612139">
              <w:rPr>
                <w:rFonts w:cs="Times"/>
                <w:lang w:val="fr-FR" w:eastAsia="fr-FR"/>
              </w:rPr>
              <w:t xml:space="preserve">Le souci </w:t>
            </w:r>
            <w:r w:rsidRPr="00612139">
              <w:rPr>
                <w:rFonts w:cstheme="minorBidi"/>
                <w:lang w:eastAsia="fr-FR"/>
              </w:rPr>
              <w:t xml:space="preserve">d’utiliser </w:t>
            </w:r>
            <w:r w:rsidRPr="00612139">
              <w:rPr>
                <w:rFonts w:cs="Cambria"/>
                <w:lang w:val="fr-FR" w:eastAsia="fr-FR"/>
              </w:rPr>
              <w:t>les outils technologiques (ordinateur, texto, Facebook, cellulaire...) dans le respect du contexte du milieu de stage et dans le respect des normes éthiques et professionnelles en travail social (confidentialité, etc.).</w:t>
            </w:r>
          </w:p>
          <w:p w:rsidR="00B4514C" w:rsidRPr="00612139" w:rsidRDefault="00B4514C" w:rsidP="00CE131D">
            <w:pPr>
              <w:widowControl w:val="0"/>
              <w:tabs>
                <w:tab w:val="left" w:pos="220"/>
                <w:tab w:val="left" w:pos="720"/>
              </w:tabs>
              <w:autoSpaceDE w:val="0"/>
              <w:autoSpaceDN w:val="0"/>
              <w:adjustRightInd w:val="0"/>
              <w:spacing w:after="0" w:line="240" w:lineRule="auto"/>
              <w:ind w:left="720"/>
              <w:contextualSpacing/>
              <w:jc w:val="both"/>
              <w:rPr>
                <w:rFonts w:cs="Times"/>
                <w:lang w:val="fr-FR" w:eastAsia="fr-FR"/>
              </w:rPr>
            </w:pPr>
          </w:p>
          <w:p w:rsidR="00B4514C" w:rsidRPr="00612139" w:rsidRDefault="00B4514C" w:rsidP="00B4514C">
            <w:pPr>
              <w:widowControl w:val="0"/>
              <w:numPr>
                <w:ilvl w:val="0"/>
                <w:numId w:val="4"/>
              </w:numPr>
              <w:tabs>
                <w:tab w:val="left" w:pos="220"/>
                <w:tab w:val="left" w:pos="720"/>
              </w:tabs>
              <w:autoSpaceDE w:val="0"/>
              <w:autoSpaceDN w:val="0"/>
              <w:adjustRightInd w:val="0"/>
              <w:spacing w:after="0" w:line="240" w:lineRule="auto"/>
              <w:contextualSpacing/>
              <w:jc w:val="both"/>
              <w:rPr>
                <w:rFonts w:cs="Times"/>
                <w:lang w:val="fr-FR" w:eastAsia="fr-FR"/>
              </w:rPr>
            </w:pPr>
            <w:r w:rsidRPr="00612139">
              <w:rPr>
                <w:rFonts w:cs="Cambria"/>
                <w:lang w:val="fr-FR" w:eastAsia="fr-FR"/>
              </w:rPr>
              <w:t>Des manquements au niveau des attitudes, comportements ou compétences de l’étudiant</w:t>
            </w:r>
            <w:r>
              <w:rPr>
                <w:rFonts w:cs="Cambria"/>
                <w:lang w:val="fr-FR" w:eastAsia="fr-FR"/>
              </w:rPr>
              <w:t>e</w:t>
            </w:r>
            <w:r w:rsidRPr="00612139">
              <w:rPr>
                <w:rFonts w:cs="Cambria"/>
                <w:lang w:val="fr-FR" w:eastAsia="fr-FR"/>
              </w:rPr>
              <w:t xml:space="preserve"> qui pourraient avoir compromis ou compromettre la qualité des interventions auprès des personnes usagères ou leur bien-être (retards fréquents, difficultés à respecter les normes professionnelles du milieu de stage, difficultés à saisir ou à appliquer des principes éthiques encadrant les rapports avec les personnes usagères, etc.).</w:t>
            </w:r>
          </w:p>
          <w:p w:rsidR="00B4514C" w:rsidRPr="00612139" w:rsidRDefault="00B4514C" w:rsidP="00CE131D">
            <w:pPr>
              <w:spacing w:after="0" w:line="240" w:lineRule="auto"/>
              <w:jc w:val="both"/>
              <w:rPr>
                <w:rFonts w:cstheme="minorBidi"/>
                <w:lang w:eastAsia="fr-FR"/>
              </w:rPr>
            </w:pPr>
          </w:p>
          <w:p w:rsidR="00B4514C" w:rsidRPr="00612139" w:rsidRDefault="00B4514C" w:rsidP="00CE131D">
            <w:pPr>
              <w:spacing w:after="0" w:line="240" w:lineRule="auto"/>
              <w:jc w:val="both"/>
              <w:rPr>
                <w:rFonts w:cstheme="minorBidi"/>
                <w:lang w:eastAsia="fr-FR"/>
              </w:rPr>
            </w:pPr>
          </w:p>
          <w:p w:rsidR="00B4514C" w:rsidRPr="00612139" w:rsidRDefault="00B4514C" w:rsidP="00CE131D">
            <w:pPr>
              <w:spacing w:after="0" w:line="240" w:lineRule="auto"/>
              <w:jc w:val="both"/>
              <w:rPr>
                <w:rFonts w:cstheme="minorBidi"/>
                <w:lang w:eastAsia="fr-FR"/>
              </w:rPr>
            </w:pPr>
            <w:r w:rsidRPr="00612139">
              <w:rPr>
                <w:rFonts w:cstheme="minorBidi"/>
                <w:b/>
                <w:lang w:eastAsia="fr-FR"/>
              </w:rPr>
              <w:t>NB.</w:t>
            </w:r>
            <w:r w:rsidRPr="00612139">
              <w:rPr>
                <w:rFonts w:cstheme="minorBidi"/>
                <w:lang w:eastAsia="fr-FR"/>
              </w:rPr>
              <w:t xml:space="preserve"> Les éléments présentés dans ce préambule ne couvrent pas tout, la superviseur</w:t>
            </w:r>
            <w:r>
              <w:rPr>
                <w:rFonts w:cstheme="minorBidi"/>
                <w:lang w:eastAsia="fr-FR"/>
              </w:rPr>
              <w:t>e</w:t>
            </w:r>
            <w:r w:rsidRPr="00612139">
              <w:rPr>
                <w:rFonts w:cstheme="minorBidi"/>
                <w:lang w:eastAsia="fr-FR"/>
              </w:rPr>
              <w:t xml:space="preserve"> pourra bien sûr préciser d’autres éléments d’évaluation formative qu’il ou qu’elle trouve essentiel à souligner. </w:t>
            </w:r>
          </w:p>
        </w:tc>
      </w:tr>
    </w:tbl>
    <w:p w:rsidR="00B4514C" w:rsidRPr="00612139" w:rsidRDefault="00B4514C" w:rsidP="00B4514C">
      <w:pPr>
        <w:spacing w:after="0" w:line="240" w:lineRule="auto"/>
        <w:rPr>
          <w:rFonts w:eastAsiaTheme="minorEastAsia" w:cstheme="minorBidi"/>
          <w:szCs w:val="24"/>
          <w:lang w:eastAsia="fr-FR"/>
        </w:rPr>
        <w:sectPr w:rsidR="00B4514C" w:rsidRPr="00612139" w:rsidSect="00612139">
          <w:headerReference w:type="default" r:id="rId7"/>
          <w:footerReference w:type="even" r:id="rId8"/>
          <w:footerReference w:type="default" r:id="rId9"/>
          <w:pgSz w:w="12240" w:h="15840"/>
          <w:pgMar w:top="1417" w:right="1417" w:bottom="1417" w:left="1417" w:header="708" w:footer="708" w:gutter="0"/>
          <w:cols w:space="708"/>
          <w:docGrid w:linePitch="360"/>
        </w:sectPr>
      </w:pPr>
    </w:p>
    <w:p w:rsidR="00B4514C" w:rsidRPr="007502EE" w:rsidRDefault="00B4514C" w:rsidP="00B4514C">
      <w:pPr>
        <w:spacing w:after="0" w:line="240" w:lineRule="auto"/>
        <w:rPr>
          <w:rFonts w:eastAsiaTheme="minorEastAsia" w:cstheme="minorBidi"/>
          <w:szCs w:val="24"/>
          <w:lang w:eastAsia="fr-FR"/>
        </w:rPr>
      </w:pPr>
    </w:p>
    <w:tbl>
      <w:tblPr>
        <w:tblStyle w:val="Grilledutableau1"/>
        <w:tblW w:w="0" w:type="auto"/>
        <w:tblLook w:val="04A0" w:firstRow="1" w:lastRow="0" w:firstColumn="1" w:lastColumn="0" w:noHBand="0" w:noVBand="1"/>
      </w:tblPr>
      <w:tblGrid>
        <w:gridCol w:w="3889"/>
        <w:gridCol w:w="5507"/>
      </w:tblGrid>
      <w:tr w:rsidR="00B4514C" w:rsidRPr="007502EE" w:rsidTr="00CE131D">
        <w:tc>
          <w:tcPr>
            <w:tcW w:w="3936" w:type="dxa"/>
            <w:shd w:val="clear" w:color="auto" w:fill="F2F2F2" w:themeFill="background1" w:themeFillShade="F2"/>
          </w:tcPr>
          <w:p w:rsidR="00B4514C" w:rsidRDefault="00B4514C" w:rsidP="00CE131D">
            <w:pPr>
              <w:spacing w:after="0" w:line="240" w:lineRule="auto"/>
              <w:rPr>
                <w:rFonts w:cstheme="minorBidi"/>
                <w:b/>
                <w:lang w:eastAsia="fr-FR"/>
              </w:rPr>
            </w:pPr>
            <w:r w:rsidRPr="007502EE">
              <w:rPr>
                <w:rFonts w:cstheme="minorBidi"/>
                <w:b/>
                <w:lang w:eastAsia="fr-FR"/>
              </w:rPr>
              <w:t>Nom de l’étudiant</w:t>
            </w:r>
            <w:r>
              <w:rPr>
                <w:rFonts w:cstheme="minorBidi"/>
                <w:b/>
                <w:lang w:eastAsia="fr-FR"/>
              </w:rPr>
              <w:t>e</w:t>
            </w:r>
            <w:r w:rsidRPr="007502EE">
              <w:rPr>
                <w:rFonts w:cstheme="minorBidi"/>
                <w:b/>
                <w:lang w:eastAsia="fr-FR"/>
              </w:rPr>
              <w:t> :</w:t>
            </w:r>
          </w:p>
          <w:p w:rsidR="00B4514C" w:rsidRPr="007502EE" w:rsidRDefault="00B4514C" w:rsidP="00CE131D">
            <w:pPr>
              <w:spacing w:after="0" w:line="240" w:lineRule="auto"/>
              <w:rPr>
                <w:rFonts w:cstheme="minorBidi"/>
                <w:b/>
                <w:lang w:eastAsia="fr-FR"/>
              </w:rPr>
            </w:pPr>
          </w:p>
        </w:tc>
        <w:tc>
          <w:tcPr>
            <w:tcW w:w="5610" w:type="dxa"/>
          </w:tcPr>
          <w:p w:rsidR="00B4514C" w:rsidRPr="007502EE" w:rsidRDefault="00B4514C" w:rsidP="00CE131D">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514C" w:rsidRPr="007502EE" w:rsidTr="00CE131D">
        <w:tc>
          <w:tcPr>
            <w:tcW w:w="3936" w:type="dxa"/>
            <w:shd w:val="clear" w:color="auto" w:fill="F2F2F2" w:themeFill="background1" w:themeFillShade="F2"/>
          </w:tcPr>
          <w:p w:rsidR="00B4514C" w:rsidRDefault="00B4514C" w:rsidP="00CE131D">
            <w:pPr>
              <w:spacing w:after="0" w:line="240" w:lineRule="auto"/>
              <w:rPr>
                <w:rFonts w:cstheme="minorBidi"/>
                <w:b/>
                <w:lang w:eastAsia="fr-FR"/>
              </w:rPr>
            </w:pPr>
            <w:r w:rsidRPr="007502EE">
              <w:rPr>
                <w:rFonts w:cstheme="minorBidi"/>
                <w:b/>
                <w:lang w:eastAsia="fr-FR"/>
              </w:rPr>
              <w:t>Milieu de stage :</w:t>
            </w:r>
          </w:p>
          <w:p w:rsidR="00B4514C" w:rsidRPr="007502EE" w:rsidRDefault="00B4514C" w:rsidP="00CE131D">
            <w:pPr>
              <w:spacing w:after="0" w:line="240" w:lineRule="auto"/>
              <w:rPr>
                <w:rFonts w:cstheme="minorBidi"/>
                <w:b/>
                <w:lang w:eastAsia="fr-FR"/>
              </w:rPr>
            </w:pPr>
          </w:p>
        </w:tc>
        <w:tc>
          <w:tcPr>
            <w:tcW w:w="5610" w:type="dxa"/>
          </w:tcPr>
          <w:p w:rsidR="00B4514C" w:rsidRPr="007502EE" w:rsidRDefault="00B4514C" w:rsidP="00CE131D">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514C" w:rsidRPr="007502EE" w:rsidTr="00CE131D">
        <w:tc>
          <w:tcPr>
            <w:tcW w:w="3936" w:type="dxa"/>
            <w:shd w:val="clear" w:color="auto" w:fill="F2F2F2" w:themeFill="background1" w:themeFillShade="F2"/>
          </w:tcPr>
          <w:p w:rsidR="00B4514C" w:rsidRPr="007502EE" w:rsidRDefault="00B4514C" w:rsidP="00CE131D">
            <w:pPr>
              <w:spacing w:after="0" w:line="240" w:lineRule="auto"/>
              <w:rPr>
                <w:rFonts w:cstheme="minorBidi"/>
                <w:b/>
                <w:lang w:eastAsia="fr-FR"/>
              </w:rPr>
            </w:pPr>
            <w:r w:rsidRPr="007502EE">
              <w:rPr>
                <w:rFonts w:cstheme="minorBidi"/>
                <w:b/>
                <w:lang w:eastAsia="fr-FR"/>
              </w:rPr>
              <w:t>Nom et coordonnées de la superviseur</w:t>
            </w:r>
            <w:r>
              <w:rPr>
                <w:rFonts w:cstheme="minorBidi"/>
                <w:b/>
                <w:lang w:eastAsia="fr-FR"/>
              </w:rPr>
              <w:t>e</w:t>
            </w:r>
            <w:r w:rsidRPr="007502EE">
              <w:rPr>
                <w:rFonts w:cstheme="minorBidi"/>
                <w:b/>
                <w:lang w:eastAsia="fr-FR"/>
              </w:rPr>
              <w:t> :</w:t>
            </w:r>
          </w:p>
        </w:tc>
        <w:tc>
          <w:tcPr>
            <w:tcW w:w="5610" w:type="dxa"/>
          </w:tcPr>
          <w:p w:rsidR="00B4514C" w:rsidRPr="007502EE" w:rsidRDefault="00B4514C" w:rsidP="00CE131D">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514C" w:rsidRPr="007502EE" w:rsidTr="00CE131D">
        <w:tc>
          <w:tcPr>
            <w:tcW w:w="3936" w:type="dxa"/>
            <w:shd w:val="clear" w:color="auto" w:fill="F2F2F2" w:themeFill="background1" w:themeFillShade="F2"/>
          </w:tcPr>
          <w:p w:rsidR="00B4514C" w:rsidRPr="007502EE" w:rsidRDefault="00B4514C" w:rsidP="00CE131D">
            <w:pPr>
              <w:spacing w:after="0" w:line="240" w:lineRule="auto"/>
              <w:rPr>
                <w:rFonts w:cstheme="minorBidi"/>
                <w:b/>
                <w:lang w:eastAsia="fr-FR"/>
              </w:rPr>
            </w:pPr>
            <w:r w:rsidRPr="007502EE">
              <w:rPr>
                <w:rFonts w:cstheme="minorBidi"/>
                <w:b/>
                <w:lang w:eastAsia="fr-FR"/>
              </w:rPr>
              <w:t>S’il y a lieu, nom et co</w:t>
            </w:r>
            <w:r>
              <w:rPr>
                <w:rFonts w:cstheme="minorBidi"/>
                <w:b/>
                <w:lang w:eastAsia="fr-FR"/>
              </w:rPr>
              <w:t>ordonnées de la répondante</w:t>
            </w:r>
            <w:r w:rsidRPr="007502EE">
              <w:rPr>
                <w:rFonts w:cstheme="minorBidi"/>
                <w:b/>
                <w:lang w:eastAsia="fr-FR"/>
              </w:rPr>
              <w:t xml:space="preserve"> dans le milieu de stage :</w:t>
            </w:r>
          </w:p>
        </w:tc>
        <w:tc>
          <w:tcPr>
            <w:tcW w:w="5610" w:type="dxa"/>
          </w:tcPr>
          <w:p w:rsidR="00B4514C" w:rsidRPr="007502EE" w:rsidRDefault="00B4514C" w:rsidP="00CE131D">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4514C" w:rsidRPr="007502EE" w:rsidRDefault="00B4514C" w:rsidP="00B4514C">
      <w:pPr>
        <w:spacing w:after="0" w:line="240" w:lineRule="auto"/>
        <w:rPr>
          <w:rFonts w:eastAsiaTheme="minorEastAsia" w:cstheme="minorBidi"/>
          <w:b/>
          <w:szCs w:val="24"/>
          <w:lang w:eastAsia="fr-FR"/>
        </w:rPr>
      </w:pPr>
    </w:p>
    <w:p w:rsidR="00B4514C" w:rsidRPr="00612139" w:rsidRDefault="00B4514C" w:rsidP="00B4514C">
      <w:pPr>
        <w:spacing w:after="0" w:line="240" w:lineRule="auto"/>
        <w:rPr>
          <w:rFonts w:eastAsiaTheme="minorEastAsia" w:cstheme="minorBidi"/>
          <w:b/>
          <w:szCs w:val="24"/>
          <w:lang w:eastAsia="fr-FR"/>
        </w:rPr>
      </w:pPr>
    </w:p>
    <w:p w:rsidR="00B4514C" w:rsidRPr="00612139" w:rsidRDefault="00B4514C" w:rsidP="00B4514C">
      <w:pPr>
        <w:spacing w:after="0" w:line="240" w:lineRule="auto"/>
        <w:rPr>
          <w:rFonts w:eastAsiaTheme="minorEastAsia" w:cstheme="minorBidi"/>
          <w:b/>
          <w:szCs w:val="24"/>
          <w:lang w:eastAsia="fr-FR"/>
        </w:rPr>
      </w:pPr>
      <w:r w:rsidRPr="00612139">
        <w:rPr>
          <w:rFonts w:eastAsiaTheme="minorEastAsia" w:cstheme="minorBidi"/>
          <w:b/>
          <w:szCs w:val="24"/>
          <w:lang w:eastAsia="fr-FR"/>
        </w:rPr>
        <w:t>1. Évaluation formative par rapport aux objectifs du stage de l’étudiant</w:t>
      </w:r>
      <w:r>
        <w:rPr>
          <w:rFonts w:eastAsiaTheme="minorEastAsia" w:cstheme="minorBidi"/>
          <w:b/>
          <w:szCs w:val="24"/>
          <w:lang w:eastAsia="fr-FR"/>
        </w:rPr>
        <w:t>e</w:t>
      </w:r>
      <w:r w:rsidRPr="00612139">
        <w:rPr>
          <w:rFonts w:eastAsiaTheme="minorEastAsia" w:cstheme="minorBidi"/>
          <w:b/>
          <w:szCs w:val="24"/>
          <w:vertAlign w:val="superscript"/>
          <w:lang w:eastAsia="fr-FR"/>
        </w:rPr>
        <w:footnoteReference w:id="2"/>
      </w:r>
      <w:r w:rsidRPr="00612139">
        <w:rPr>
          <w:rFonts w:eastAsiaTheme="minorEastAsia" w:cstheme="minorBidi"/>
          <w:b/>
          <w:szCs w:val="24"/>
          <w:lang w:eastAsia="fr-FR"/>
        </w:rPr>
        <w:t>.</w:t>
      </w:r>
    </w:p>
    <w:p w:rsidR="00B4514C" w:rsidRPr="00612139" w:rsidRDefault="00B4514C" w:rsidP="00B4514C">
      <w:pPr>
        <w:spacing w:after="0" w:line="240" w:lineRule="auto"/>
        <w:rPr>
          <w:rFonts w:eastAsiaTheme="minorEastAsia" w:cstheme="minorBidi"/>
          <w:szCs w:val="24"/>
          <w:lang w:eastAsia="fr-FR"/>
        </w:rPr>
      </w:pPr>
    </w:p>
    <w:p w:rsidR="00B4514C" w:rsidRPr="00612139" w:rsidRDefault="00B4514C" w:rsidP="00B4514C">
      <w:pPr>
        <w:numPr>
          <w:ilvl w:val="0"/>
          <w:numId w:val="2"/>
        </w:numPr>
        <w:spacing w:after="0" w:line="240" w:lineRule="auto"/>
        <w:contextualSpacing/>
        <w:rPr>
          <w:rFonts w:eastAsiaTheme="minorEastAsia" w:cstheme="minorBidi"/>
          <w:szCs w:val="24"/>
          <w:lang w:eastAsia="fr-FR"/>
        </w:rPr>
      </w:pPr>
      <w:r w:rsidRPr="00612139">
        <w:rPr>
          <w:rFonts w:eastAsiaTheme="minorEastAsia" w:cstheme="minorBidi"/>
          <w:szCs w:val="24"/>
          <w:lang w:eastAsia="fr-FR"/>
        </w:rPr>
        <w:t>L’étudiant</w:t>
      </w:r>
      <w:r>
        <w:rPr>
          <w:rFonts w:eastAsiaTheme="minorEastAsia" w:cstheme="minorBidi"/>
          <w:szCs w:val="24"/>
          <w:lang w:eastAsia="fr-FR"/>
        </w:rPr>
        <w:t>e</w:t>
      </w:r>
      <w:r w:rsidRPr="00612139">
        <w:rPr>
          <w:rFonts w:eastAsiaTheme="minorEastAsia" w:cstheme="minorBidi"/>
          <w:szCs w:val="24"/>
          <w:lang w:eastAsia="fr-FR"/>
        </w:rPr>
        <w:t xml:space="preserve"> présente une progression satisfaisante.</w:t>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Pr>
          <w:szCs w:val="24"/>
        </w:rPr>
        <w:fldChar w:fldCharType="begin">
          <w:ffData>
            <w:name w:val="CaseACocher8"/>
            <w:enabled/>
            <w:calcOnExit w:val="0"/>
            <w:checkBox>
              <w:sizeAuto/>
              <w:default w:val="0"/>
            </w:checkBox>
          </w:ffData>
        </w:fldChar>
      </w:r>
      <w:r>
        <w:rPr>
          <w:szCs w:val="24"/>
        </w:rPr>
        <w:instrText xml:space="preserve"> FORMCHECKBOX </w:instrText>
      </w:r>
      <w:r w:rsidR="00A03F4B">
        <w:rPr>
          <w:szCs w:val="24"/>
        </w:rPr>
      </w:r>
      <w:r w:rsidR="00A03F4B">
        <w:rPr>
          <w:szCs w:val="24"/>
        </w:rPr>
        <w:fldChar w:fldCharType="separate"/>
      </w:r>
      <w:r>
        <w:rPr>
          <w:szCs w:val="24"/>
        </w:rPr>
        <w:fldChar w:fldCharType="end"/>
      </w:r>
    </w:p>
    <w:p w:rsidR="00B4514C" w:rsidRPr="00612139" w:rsidRDefault="00B4514C" w:rsidP="00B4514C">
      <w:pPr>
        <w:spacing w:after="0" w:line="240" w:lineRule="auto"/>
        <w:rPr>
          <w:rFonts w:eastAsiaTheme="minorEastAsia" w:cstheme="minorBidi"/>
          <w:szCs w:val="24"/>
          <w:lang w:eastAsia="fr-FR"/>
        </w:rPr>
      </w:pPr>
    </w:p>
    <w:p w:rsidR="00B4514C" w:rsidRPr="00612139" w:rsidRDefault="00B4514C" w:rsidP="00B4514C">
      <w:pPr>
        <w:numPr>
          <w:ilvl w:val="0"/>
          <w:numId w:val="2"/>
        </w:numPr>
        <w:spacing w:after="0" w:line="240" w:lineRule="auto"/>
        <w:contextualSpacing/>
        <w:rPr>
          <w:rFonts w:eastAsiaTheme="minorEastAsia" w:cstheme="minorBidi"/>
          <w:szCs w:val="24"/>
          <w:lang w:eastAsia="fr-FR"/>
        </w:rPr>
      </w:pPr>
      <w:r>
        <w:rPr>
          <w:rFonts w:eastAsiaTheme="minorEastAsia" w:cstheme="minorBidi"/>
          <w:szCs w:val="24"/>
          <w:lang w:eastAsia="fr-FR"/>
        </w:rPr>
        <w:t>L’étudiante</w:t>
      </w:r>
      <w:r w:rsidRPr="00612139">
        <w:rPr>
          <w:rFonts w:eastAsiaTheme="minorEastAsia" w:cstheme="minorBidi"/>
          <w:szCs w:val="24"/>
          <w:lang w:eastAsia="fr-FR"/>
        </w:rPr>
        <w:t xml:space="preserve"> présente un ou des retards, mais non préoccupants.</w:t>
      </w:r>
      <w:r w:rsidRPr="00612139">
        <w:rPr>
          <w:rFonts w:eastAsiaTheme="minorEastAsia" w:cstheme="minorBidi"/>
          <w:szCs w:val="24"/>
          <w:lang w:eastAsia="fr-FR"/>
        </w:rPr>
        <w:tab/>
      </w:r>
      <w:r w:rsidRPr="00612139">
        <w:rPr>
          <w:rFonts w:eastAsiaTheme="minorEastAsia" w:cstheme="minorBidi"/>
          <w:szCs w:val="24"/>
          <w:lang w:eastAsia="fr-FR"/>
        </w:rPr>
        <w:tab/>
      </w:r>
      <w:r>
        <w:rPr>
          <w:szCs w:val="24"/>
        </w:rPr>
        <w:fldChar w:fldCharType="begin">
          <w:ffData>
            <w:name w:val="CaseACocher8"/>
            <w:enabled/>
            <w:calcOnExit w:val="0"/>
            <w:checkBox>
              <w:sizeAuto/>
              <w:default w:val="0"/>
            </w:checkBox>
          </w:ffData>
        </w:fldChar>
      </w:r>
      <w:r>
        <w:rPr>
          <w:szCs w:val="24"/>
        </w:rPr>
        <w:instrText xml:space="preserve"> FORMCHECKBOX </w:instrText>
      </w:r>
      <w:r w:rsidR="00A03F4B">
        <w:rPr>
          <w:szCs w:val="24"/>
        </w:rPr>
      </w:r>
      <w:r w:rsidR="00A03F4B">
        <w:rPr>
          <w:szCs w:val="24"/>
        </w:rPr>
        <w:fldChar w:fldCharType="separate"/>
      </w:r>
      <w:r>
        <w:rPr>
          <w:szCs w:val="24"/>
        </w:rPr>
        <w:fldChar w:fldCharType="end"/>
      </w:r>
    </w:p>
    <w:p w:rsidR="00B4514C" w:rsidRPr="00612139" w:rsidRDefault="00B4514C" w:rsidP="00B4514C">
      <w:pPr>
        <w:spacing w:after="0" w:line="240" w:lineRule="auto"/>
        <w:rPr>
          <w:rFonts w:eastAsiaTheme="minorEastAsia" w:cstheme="minorBidi"/>
          <w:szCs w:val="24"/>
          <w:lang w:eastAsia="fr-FR"/>
        </w:rPr>
      </w:pPr>
    </w:p>
    <w:p w:rsidR="00B4514C" w:rsidRPr="00612139" w:rsidRDefault="00B4514C" w:rsidP="00B4514C">
      <w:pPr>
        <w:spacing w:after="0" w:line="240" w:lineRule="auto"/>
        <w:rPr>
          <w:rFonts w:eastAsiaTheme="minorEastAsia" w:cstheme="minorBidi"/>
          <w:szCs w:val="24"/>
          <w:lang w:eastAsia="fr-FR"/>
        </w:rPr>
      </w:pPr>
      <w:r w:rsidRPr="00612139">
        <w:rPr>
          <w:rFonts w:eastAsiaTheme="minorEastAsia" w:cstheme="minorBidi"/>
          <w:szCs w:val="24"/>
          <w:lang w:eastAsia="fr-FR"/>
        </w:rPr>
        <w:t>Si vous avez coché l’une de ces deux réponses, commentez brièvement votre évaluation en indiquant</w:t>
      </w:r>
      <w:r>
        <w:rPr>
          <w:rFonts w:eastAsiaTheme="minorEastAsia" w:cstheme="minorBidi"/>
          <w:szCs w:val="24"/>
          <w:lang w:eastAsia="fr-FR"/>
        </w:rPr>
        <w:t xml:space="preserve"> les points forts de l’étudiante</w:t>
      </w:r>
      <w:r w:rsidRPr="00612139">
        <w:rPr>
          <w:rFonts w:eastAsiaTheme="minorEastAsia" w:cstheme="minorBidi"/>
          <w:szCs w:val="24"/>
          <w:lang w:eastAsia="fr-FR"/>
        </w:rPr>
        <w:t xml:space="preserve"> et, s’il y a lieu, les aspects à améliorer :</w:t>
      </w:r>
    </w:p>
    <w:p w:rsidR="00B4514C" w:rsidRPr="00612139" w:rsidRDefault="00B4514C" w:rsidP="00B4514C">
      <w:pPr>
        <w:spacing w:after="0" w:line="240" w:lineRule="auto"/>
        <w:rPr>
          <w:rFonts w:eastAsiaTheme="minorEastAsia" w:cstheme="minorBidi"/>
          <w:szCs w:val="24"/>
          <w:lang w:eastAsia="fr-FR"/>
        </w:rPr>
      </w:pPr>
    </w:p>
    <w:p w:rsidR="00B4514C" w:rsidRPr="00612139" w:rsidRDefault="00B4514C" w:rsidP="00B4514C">
      <w:pPr>
        <w:spacing w:after="0" w:line="240" w:lineRule="auto"/>
        <w:rPr>
          <w:rFonts w:eastAsiaTheme="minorEastAsia" w:cstheme="minorBidi"/>
          <w:b/>
          <w:szCs w:val="24"/>
          <w:lang w:eastAsia="fr-FR"/>
        </w:rPr>
      </w:pPr>
    </w:p>
    <w:tbl>
      <w:tblPr>
        <w:tblStyle w:val="Grilledutableau2"/>
        <w:tblW w:w="0" w:type="auto"/>
        <w:tblLook w:val="04A0" w:firstRow="1" w:lastRow="0" w:firstColumn="1" w:lastColumn="0" w:noHBand="0" w:noVBand="1"/>
      </w:tblPr>
      <w:tblGrid>
        <w:gridCol w:w="9396"/>
      </w:tblGrid>
      <w:tr w:rsidR="00B4514C" w:rsidRPr="00612139" w:rsidTr="00CE131D">
        <w:tc>
          <w:tcPr>
            <w:tcW w:w="9546" w:type="dxa"/>
          </w:tcPr>
          <w:p w:rsidR="00B4514C" w:rsidRPr="00612139" w:rsidRDefault="00B4514C" w:rsidP="00CE131D">
            <w:pPr>
              <w:spacing w:after="0" w:line="240" w:lineRule="auto"/>
              <w:rPr>
                <w:rFonts w:cstheme="minorBidi"/>
                <w:b/>
                <w:lang w:eastAsia="fr-FR"/>
              </w:rPr>
            </w:pPr>
            <w:r w:rsidRPr="00612139">
              <w:rPr>
                <w:rFonts w:cstheme="minorBidi"/>
                <w:b/>
                <w:lang w:eastAsia="fr-FR"/>
              </w:rPr>
              <w:t>Commentaires :</w:t>
            </w:r>
          </w:p>
          <w:p w:rsidR="00B4514C" w:rsidRPr="00612139" w:rsidRDefault="00B4514C" w:rsidP="00CE131D">
            <w:pPr>
              <w:spacing w:after="0" w:line="240" w:lineRule="auto"/>
              <w:rPr>
                <w:rFonts w:cstheme="minorBidi"/>
                <w:b/>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514C" w:rsidRPr="00612139" w:rsidRDefault="00B4514C" w:rsidP="00CE131D">
            <w:pPr>
              <w:spacing w:after="0" w:line="240" w:lineRule="auto"/>
              <w:rPr>
                <w:rFonts w:cstheme="minorBidi"/>
                <w:b/>
                <w:lang w:eastAsia="fr-FR"/>
              </w:rPr>
            </w:pPr>
          </w:p>
        </w:tc>
      </w:tr>
    </w:tbl>
    <w:p w:rsidR="00B4514C" w:rsidRPr="00612139" w:rsidRDefault="00B4514C" w:rsidP="00B4514C">
      <w:pPr>
        <w:spacing w:after="0" w:line="240" w:lineRule="auto"/>
        <w:rPr>
          <w:rFonts w:eastAsiaTheme="minorEastAsia" w:cstheme="minorBidi"/>
          <w:szCs w:val="24"/>
          <w:lang w:eastAsia="fr-FR"/>
        </w:rPr>
      </w:pPr>
    </w:p>
    <w:p w:rsidR="00B4514C" w:rsidRPr="00612139" w:rsidRDefault="00B4514C" w:rsidP="00B4514C">
      <w:pPr>
        <w:numPr>
          <w:ilvl w:val="0"/>
          <w:numId w:val="3"/>
        </w:numPr>
        <w:spacing w:after="0" w:line="240" w:lineRule="auto"/>
        <w:contextualSpacing/>
        <w:rPr>
          <w:rFonts w:eastAsiaTheme="minorEastAsia" w:cstheme="minorBidi"/>
          <w:szCs w:val="24"/>
          <w:lang w:eastAsia="fr-FR"/>
        </w:rPr>
      </w:pPr>
      <w:r>
        <w:rPr>
          <w:rFonts w:eastAsiaTheme="minorEastAsia" w:cstheme="minorBidi"/>
          <w:szCs w:val="24"/>
          <w:lang w:eastAsia="fr-FR"/>
        </w:rPr>
        <w:t>L’étudiante</w:t>
      </w:r>
      <w:r w:rsidRPr="00612139">
        <w:rPr>
          <w:rFonts w:eastAsiaTheme="minorEastAsia" w:cstheme="minorBidi"/>
          <w:szCs w:val="24"/>
          <w:lang w:eastAsia="fr-FR"/>
        </w:rPr>
        <w:t xml:space="preserve"> présente un ou des retards préoccupants.</w:t>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Pr>
          <w:szCs w:val="24"/>
        </w:rPr>
        <w:fldChar w:fldCharType="begin">
          <w:ffData>
            <w:name w:val="CaseACocher8"/>
            <w:enabled/>
            <w:calcOnExit w:val="0"/>
            <w:checkBox>
              <w:sizeAuto/>
              <w:default w:val="0"/>
            </w:checkBox>
          </w:ffData>
        </w:fldChar>
      </w:r>
      <w:r>
        <w:rPr>
          <w:szCs w:val="24"/>
        </w:rPr>
        <w:instrText xml:space="preserve"> FORMCHECKBOX </w:instrText>
      </w:r>
      <w:r w:rsidR="00A03F4B">
        <w:rPr>
          <w:szCs w:val="24"/>
        </w:rPr>
      </w:r>
      <w:r w:rsidR="00A03F4B">
        <w:rPr>
          <w:szCs w:val="24"/>
        </w:rPr>
        <w:fldChar w:fldCharType="separate"/>
      </w:r>
      <w:r>
        <w:rPr>
          <w:szCs w:val="24"/>
        </w:rPr>
        <w:fldChar w:fldCharType="end"/>
      </w:r>
    </w:p>
    <w:p w:rsidR="00B4514C" w:rsidRPr="00612139" w:rsidRDefault="00B4514C" w:rsidP="00B4514C">
      <w:pPr>
        <w:numPr>
          <w:ilvl w:val="1"/>
          <w:numId w:val="3"/>
        </w:numPr>
        <w:spacing w:after="0" w:line="240" w:lineRule="auto"/>
        <w:contextualSpacing/>
        <w:rPr>
          <w:rFonts w:eastAsiaTheme="minorEastAsia" w:cstheme="minorBidi"/>
          <w:szCs w:val="24"/>
          <w:lang w:eastAsia="fr-FR"/>
        </w:rPr>
      </w:pPr>
      <w:r w:rsidRPr="00612139">
        <w:rPr>
          <w:rFonts w:eastAsiaTheme="minorEastAsia" w:cstheme="minorBidi"/>
          <w:szCs w:val="24"/>
          <w:lang w:eastAsia="fr-FR"/>
        </w:rPr>
        <w:t>Si oui spécifiez les objectifs concernés et identifiez les mesures mises en place ou pouvant être mises en place pour remédier à la s</w:t>
      </w:r>
      <w:r>
        <w:rPr>
          <w:rFonts w:eastAsiaTheme="minorEastAsia" w:cstheme="minorBidi"/>
          <w:szCs w:val="24"/>
          <w:lang w:eastAsia="fr-FR"/>
        </w:rPr>
        <w:t>ituation et soutenir l’étudiante</w:t>
      </w:r>
      <w:r w:rsidRPr="00612139">
        <w:rPr>
          <w:rFonts w:eastAsiaTheme="minorEastAsia" w:cstheme="minorBidi"/>
          <w:szCs w:val="24"/>
          <w:lang w:eastAsia="fr-FR"/>
        </w:rPr>
        <w:t xml:space="preserve"> dans l’atteinte de ses objectifs :</w:t>
      </w:r>
    </w:p>
    <w:p w:rsidR="00B4514C" w:rsidRPr="00612139" w:rsidRDefault="00B4514C" w:rsidP="00B4514C">
      <w:pPr>
        <w:spacing w:after="0" w:line="480" w:lineRule="auto"/>
        <w:jc w:val="both"/>
        <w:rPr>
          <w:rFonts w:asciiTheme="minorHAnsi" w:eastAsiaTheme="minorEastAsia" w:hAnsiTheme="minorHAnsi" w:cstheme="minorBidi"/>
          <w:szCs w:val="24"/>
          <w:lang w:eastAsia="fr-FR"/>
        </w:rPr>
      </w:pPr>
    </w:p>
    <w:tbl>
      <w:tblPr>
        <w:tblStyle w:val="Grilledutableau2"/>
        <w:tblW w:w="0" w:type="auto"/>
        <w:tblLook w:val="04A0" w:firstRow="1" w:lastRow="0" w:firstColumn="1" w:lastColumn="0" w:noHBand="0" w:noVBand="1"/>
      </w:tblPr>
      <w:tblGrid>
        <w:gridCol w:w="3130"/>
        <w:gridCol w:w="3132"/>
        <w:gridCol w:w="3134"/>
      </w:tblGrid>
      <w:tr w:rsidR="00B4514C" w:rsidRPr="00612139" w:rsidTr="00CE131D">
        <w:tc>
          <w:tcPr>
            <w:tcW w:w="3182" w:type="dxa"/>
            <w:shd w:val="clear" w:color="auto" w:fill="D9D9D9" w:themeFill="background1" w:themeFillShade="D9"/>
          </w:tcPr>
          <w:p w:rsidR="00B4514C" w:rsidRPr="00612139" w:rsidRDefault="00B4514C" w:rsidP="00CE131D">
            <w:pPr>
              <w:spacing w:after="0" w:line="240" w:lineRule="auto"/>
              <w:jc w:val="center"/>
              <w:rPr>
                <w:rFonts w:asciiTheme="minorHAnsi" w:hAnsiTheme="minorHAnsi" w:cstheme="minorBidi"/>
                <w:lang w:eastAsia="fr-FR"/>
              </w:rPr>
            </w:pPr>
            <w:r w:rsidRPr="00612139">
              <w:rPr>
                <w:rFonts w:asciiTheme="majorHAnsi" w:hAnsiTheme="majorHAnsi" w:cstheme="minorBidi"/>
                <w:b/>
                <w:sz w:val="20"/>
                <w:lang w:eastAsia="fr-FR"/>
              </w:rPr>
              <w:t>Objectifs de stage</w:t>
            </w:r>
          </w:p>
        </w:tc>
        <w:tc>
          <w:tcPr>
            <w:tcW w:w="3182" w:type="dxa"/>
            <w:shd w:val="clear" w:color="auto" w:fill="D9D9D9" w:themeFill="background1" w:themeFillShade="D9"/>
          </w:tcPr>
          <w:p w:rsidR="00B4514C" w:rsidRPr="00612139" w:rsidRDefault="00B4514C" w:rsidP="00CE131D">
            <w:pPr>
              <w:spacing w:after="0" w:line="240" w:lineRule="auto"/>
              <w:jc w:val="center"/>
              <w:rPr>
                <w:rFonts w:asciiTheme="minorHAnsi" w:hAnsiTheme="minorHAnsi" w:cstheme="minorBidi"/>
                <w:lang w:eastAsia="fr-FR"/>
              </w:rPr>
            </w:pPr>
            <w:r w:rsidRPr="00612139">
              <w:rPr>
                <w:rFonts w:asciiTheme="majorHAnsi" w:hAnsiTheme="majorHAnsi" w:cstheme="minorBidi"/>
                <w:b/>
                <w:sz w:val="20"/>
                <w:lang w:eastAsia="fr-FR"/>
              </w:rPr>
              <w:t>Éléments à travailler / Difficultés observées</w:t>
            </w:r>
          </w:p>
        </w:tc>
        <w:tc>
          <w:tcPr>
            <w:tcW w:w="3182" w:type="dxa"/>
            <w:shd w:val="clear" w:color="auto" w:fill="D9D9D9" w:themeFill="background1" w:themeFillShade="D9"/>
          </w:tcPr>
          <w:p w:rsidR="00B4514C" w:rsidRPr="00612139" w:rsidRDefault="00B4514C" w:rsidP="00CE131D">
            <w:pPr>
              <w:spacing w:after="0" w:line="240" w:lineRule="auto"/>
              <w:rPr>
                <w:rFonts w:asciiTheme="minorHAnsi" w:hAnsiTheme="minorHAnsi" w:cstheme="minorBidi"/>
                <w:lang w:eastAsia="fr-FR"/>
              </w:rPr>
            </w:pPr>
            <w:r w:rsidRPr="00612139">
              <w:rPr>
                <w:rFonts w:asciiTheme="majorHAnsi" w:hAnsiTheme="majorHAnsi" w:cstheme="minorBidi"/>
                <w:b/>
                <w:sz w:val="20"/>
                <w:lang w:eastAsia="fr-FR"/>
              </w:rPr>
              <w:t xml:space="preserve">Moyens mis en place / à mettre en place </w:t>
            </w:r>
            <w:r w:rsidRPr="00612139">
              <w:rPr>
                <w:rFonts w:asciiTheme="majorHAnsi" w:hAnsiTheme="majorHAnsi" w:cstheme="minorBidi"/>
                <w:b/>
                <w:sz w:val="20"/>
                <w:u w:val="single"/>
                <w:lang w:eastAsia="fr-FR"/>
              </w:rPr>
              <w:t>et</w:t>
            </w:r>
            <w:r w:rsidRPr="00612139">
              <w:rPr>
                <w:rFonts w:asciiTheme="majorHAnsi" w:hAnsiTheme="majorHAnsi" w:cstheme="minorBidi"/>
                <w:b/>
                <w:sz w:val="20"/>
                <w:lang w:eastAsia="fr-FR"/>
              </w:rPr>
              <w:t xml:space="preserve"> échéancier pour la mise en œuvre de ces moyens</w:t>
            </w:r>
          </w:p>
        </w:tc>
      </w:tr>
      <w:tr w:rsidR="00B4514C" w:rsidRPr="00612139" w:rsidTr="00CE131D">
        <w:tc>
          <w:tcPr>
            <w:tcW w:w="3182" w:type="dxa"/>
          </w:tcPr>
          <w:p w:rsidR="00B4514C" w:rsidRPr="00612139" w:rsidRDefault="00B4514C" w:rsidP="00CE131D">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2" w:type="dxa"/>
          </w:tcPr>
          <w:p w:rsidR="00B4514C" w:rsidRPr="00612139" w:rsidRDefault="00B4514C" w:rsidP="00CE131D">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2" w:type="dxa"/>
          </w:tcPr>
          <w:p w:rsidR="00B4514C" w:rsidRPr="00612139" w:rsidRDefault="00B4514C" w:rsidP="00CE131D">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4514C" w:rsidRPr="00612139" w:rsidRDefault="00B4514C" w:rsidP="00B4514C">
      <w:pPr>
        <w:spacing w:after="0" w:line="240" w:lineRule="auto"/>
        <w:rPr>
          <w:rFonts w:eastAsiaTheme="minorEastAsia" w:cstheme="minorBidi"/>
          <w:szCs w:val="24"/>
          <w:lang w:eastAsia="fr-FR"/>
        </w:rPr>
      </w:pPr>
    </w:p>
    <w:p w:rsidR="00B4514C" w:rsidRPr="00612139" w:rsidRDefault="00B4514C" w:rsidP="00B4514C">
      <w:pPr>
        <w:spacing w:after="0" w:line="240" w:lineRule="auto"/>
        <w:rPr>
          <w:rFonts w:eastAsiaTheme="minorEastAsia" w:cstheme="minorBidi"/>
          <w:b/>
          <w:szCs w:val="24"/>
          <w:lang w:eastAsia="fr-FR"/>
        </w:rPr>
        <w:sectPr w:rsidR="00B4514C" w:rsidRPr="00612139" w:rsidSect="00612139">
          <w:pgSz w:w="12240" w:h="15840"/>
          <w:pgMar w:top="1417" w:right="1417" w:bottom="1417" w:left="1417" w:header="708" w:footer="708" w:gutter="0"/>
          <w:cols w:space="708"/>
          <w:docGrid w:linePitch="360"/>
        </w:sectPr>
      </w:pPr>
    </w:p>
    <w:p w:rsidR="00B4514C" w:rsidRPr="00612139" w:rsidRDefault="00B4514C" w:rsidP="00B4514C">
      <w:pPr>
        <w:spacing w:after="0" w:line="240" w:lineRule="auto"/>
        <w:rPr>
          <w:rFonts w:eastAsiaTheme="minorEastAsia" w:cstheme="minorBidi"/>
          <w:b/>
          <w:szCs w:val="24"/>
          <w:lang w:eastAsia="fr-FR"/>
        </w:rPr>
      </w:pPr>
      <w:r w:rsidRPr="00612139">
        <w:rPr>
          <w:rFonts w:eastAsiaTheme="minorEastAsia" w:cstheme="minorBidi"/>
          <w:b/>
          <w:szCs w:val="24"/>
          <w:lang w:eastAsia="fr-FR"/>
        </w:rPr>
        <w:lastRenderedPageBreak/>
        <w:t>2. Évaluation formative par rapport aux attitudes et comportements de l’étudiant</w:t>
      </w:r>
      <w:r>
        <w:rPr>
          <w:rFonts w:eastAsiaTheme="minorEastAsia" w:cstheme="minorBidi"/>
          <w:b/>
          <w:szCs w:val="24"/>
          <w:lang w:eastAsia="fr-FR"/>
        </w:rPr>
        <w:t>e</w:t>
      </w:r>
      <w:r w:rsidRPr="00612139">
        <w:rPr>
          <w:rFonts w:eastAsiaTheme="minorEastAsia" w:cstheme="minorBidi"/>
          <w:b/>
          <w:szCs w:val="24"/>
          <w:lang w:eastAsia="fr-FR"/>
        </w:rPr>
        <w:t>.</w:t>
      </w:r>
    </w:p>
    <w:p w:rsidR="00B4514C" w:rsidRPr="00612139" w:rsidRDefault="00B4514C" w:rsidP="00B4514C">
      <w:pPr>
        <w:spacing w:after="0" w:line="240" w:lineRule="auto"/>
        <w:rPr>
          <w:rFonts w:eastAsiaTheme="minorEastAsia" w:cstheme="minorBidi"/>
          <w:b/>
          <w:szCs w:val="24"/>
          <w:lang w:eastAsia="fr-FR"/>
        </w:rPr>
      </w:pPr>
    </w:p>
    <w:p w:rsidR="00B4514C" w:rsidRPr="00612139" w:rsidRDefault="00B4514C" w:rsidP="00B4514C">
      <w:pPr>
        <w:spacing w:after="0" w:line="240" w:lineRule="auto"/>
        <w:rPr>
          <w:rFonts w:eastAsiaTheme="minorEastAsia" w:cstheme="minorBidi"/>
          <w:b/>
          <w:i/>
          <w:szCs w:val="24"/>
          <w:lang w:eastAsia="fr-FR"/>
        </w:rPr>
      </w:pPr>
      <w:r w:rsidRPr="00612139">
        <w:rPr>
          <w:rFonts w:eastAsiaTheme="minorEastAsia" w:cstheme="minorBidi"/>
          <w:b/>
          <w:i/>
          <w:szCs w:val="24"/>
          <w:lang w:eastAsia="fr-FR"/>
        </w:rPr>
        <w:t xml:space="preserve">Attitudes et comportements que j’apprécie chez </w:t>
      </w:r>
      <w:r>
        <w:rPr>
          <w:rFonts w:eastAsiaTheme="minorEastAsia" w:cstheme="minorBidi"/>
          <w:b/>
          <w:i/>
          <w:szCs w:val="24"/>
          <w:lang w:eastAsia="fr-FR"/>
        </w:rPr>
        <w:t>l</w:t>
      </w:r>
      <w:r w:rsidRPr="00612139">
        <w:rPr>
          <w:rFonts w:eastAsiaTheme="minorEastAsia" w:cstheme="minorBidi"/>
          <w:b/>
          <w:i/>
          <w:szCs w:val="24"/>
          <w:lang w:eastAsia="fr-FR"/>
        </w:rPr>
        <w:t>a stagiaire :</w:t>
      </w:r>
    </w:p>
    <w:p w:rsidR="00B4514C" w:rsidRPr="00612139" w:rsidRDefault="00B4514C" w:rsidP="00B4514C">
      <w:pPr>
        <w:spacing w:after="0" w:line="240" w:lineRule="auto"/>
        <w:rPr>
          <w:rFonts w:eastAsiaTheme="minorEastAsia" w:cstheme="minorBidi"/>
          <w:b/>
          <w:szCs w:val="24"/>
          <w:lang w:eastAsia="fr-FR"/>
        </w:rPr>
      </w:pPr>
    </w:p>
    <w:tbl>
      <w:tblPr>
        <w:tblStyle w:val="Grilledutableau2"/>
        <w:tblW w:w="0" w:type="auto"/>
        <w:tblLook w:val="04A0" w:firstRow="1" w:lastRow="0" w:firstColumn="1" w:lastColumn="0" w:noHBand="0" w:noVBand="1"/>
      </w:tblPr>
      <w:tblGrid>
        <w:gridCol w:w="8630"/>
      </w:tblGrid>
      <w:tr w:rsidR="00B4514C" w:rsidRPr="00612139" w:rsidTr="00CE131D">
        <w:tc>
          <w:tcPr>
            <w:tcW w:w="9546" w:type="dxa"/>
          </w:tcPr>
          <w:p w:rsidR="00B4514C" w:rsidRPr="00612139" w:rsidRDefault="00B4514C" w:rsidP="00CE131D">
            <w:pPr>
              <w:spacing w:after="0" w:line="240" w:lineRule="auto"/>
              <w:rPr>
                <w:rFonts w:cstheme="minorBidi"/>
                <w:b/>
                <w:lang w:eastAsia="fr-FR"/>
              </w:rPr>
            </w:pPr>
            <w:r w:rsidRPr="00612139">
              <w:rPr>
                <w:rFonts w:cstheme="minorBidi"/>
                <w:b/>
                <w:lang w:eastAsia="fr-FR"/>
              </w:rPr>
              <w:t>Commentaires :</w:t>
            </w:r>
          </w:p>
          <w:p w:rsidR="00B4514C" w:rsidRPr="00612139" w:rsidRDefault="00B4514C" w:rsidP="00CE131D">
            <w:pPr>
              <w:spacing w:after="0" w:line="240" w:lineRule="auto"/>
              <w:rPr>
                <w:rFonts w:cstheme="minorBidi"/>
                <w:b/>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4514C" w:rsidRPr="00612139" w:rsidRDefault="00B4514C" w:rsidP="00B4514C">
      <w:pPr>
        <w:spacing w:after="0" w:line="240" w:lineRule="auto"/>
        <w:rPr>
          <w:rFonts w:eastAsiaTheme="minorEastAsia" w:cstheme="minorBidi"/>
          <w:b/>
          <w:szCs w:val="24"/>
          <w:lang w:eastAsia="fr-FR"/>
        </w:rPr>
      </w:pPr>
    </w:p>
    <w:p w:rsidR="00B4514C" w:rsidRPr="00612139" w:rsidRDefault="00B4514C" w:rsidP="00B4514C">
      <w:pPr>
        <w:numPr>
          <w:ilvl w:val="0"/>
          <w:numId w:val="1"/>
        </w:numPr>
        <w:spacing w:after="0" w:line="240" w:lineRule="auto"/>
        <w:contextualSpacing/>
        <w:rPr>
          <w:rFonts w:eastAsiaTheme="minorEastAsia" w:cstheme="minorBidi"/>
          <w:b/>
          <w:i/>
          <w:szCs w:val="24"/>
          <w:lang w:eastAsia="fr-FR"/>
        </w:rPr>
      </w:pPr>
      <w:r w:rsidRPr="00612139">
        <w:rPr>
          <w:rFonts w:eastAsiaTheme="minorEastAsia" w:cstheme="minorBidi"/>
          <w:b/>
          <w:i/>
          <w:szCs w:val="24"/>
          <w:lang w:eastAsia="fr-FR"/>
        </w:rPr>
        <w:t>Et, s’il y a lieu, attitudes et comportements qui, sans être problématiques, pourraient être améliorés :</w:t>
      </w:r>
    </w:p>
    <w:p w:rsidR="00B4514C" w:rsidRPr="00612139" w:rsidRDefault="00B4514C" w:rsidP="00B4514C">
      <w:pPr>
        <w:spacing w:after="0" w:line="240" w:lineRule="auto"/>
        <w:rPr>
          <w:rFonts w:eastAsiaTheme="minorEastAsia" w:cstheme="minorBidi"/>
          <w:b/>
          <w:szCs w:val="24"/>
          <w:lang w:eastAsia="fr-FR"/>
        </w:rPr>
      </w:pPr>
    </w:p>
    <w:tbl>
      <w:tblPr>
        <w:tblStyle w:val="Grilledutableau2"/>
        <w:tblW w:w="0" w:type="auto"/>
        <w:tblLook w:val="04A0" w:firstRow="1" w:lastRow="0" w:firstColumn="1" w:lastColumn="0" w:noHBand="0" w:noVBand="1"/>
      </w:tblPr>
      <w:tblGrid>
        <w:gridCol w:w="4393"/>
        <w:gridCol w:w="4237"/>
      </w:tblGrid>
      <w:tr w:rsidR="00B4514C" w:rsidRPr="00612139" w:rsidTr="00CE131D">
        <w:tc>
          <w:tcPr>
            <w:tcW w:w="4773" w:type="dxa"/>
            <w:shd w:val="clear" w:color="auto" w:fill="D9D9D9" w:themeFill="background1" w:themeFillShade="D9"/>
          </w:tcPr>
          <w:p w:rsidR="00B4514C" w:rsidRPr="00612139" w:rsidRDefault="00B4514C" w:rsidP="00CE131D">
            <w:pPr>
              <w:spacing w:after="0" w:line="240" w:lineRule="auto"/>
              <w:jc w:val="both"/>
              <w:rPr>
                <w:rFonts w:asciiTheme="minorHAnsi" w:hAnsiTheme="minorHAnsi" w:cstheme="minorBidi"/>
                <w:lang w:eastAsia="fr-FR"/>
              </w:rPr>
            </w:pPr>
            <w:r w:rsidRPr="00612139">
              <w:rPr>
                <w:rFonts w:asciiTheme="majorHAnsi" w:hAnsiTheme="majorHAnsi" w:cstheme="minorBidi"/>
                <w:b/>
                <w:sz w:val="20"/>
                <w:lang w:eastAsia="fr-FR"/>
              </w:rPr>
              <w:t xml:space="preserve">Attitudes/comportements à améliorer </w:t>
            </w:r>
          </w:p>
        </w:tc>
        <w:tc>
          <w:tcPr>
            <w:tcW w:w="4773" w:type="dxa"/>
            <w:shd w:val="clear" w:color="auto" w:fill="D9D9D9" w:themeFill="background1" w:themeFillShade="D9"/>
          </w:tcPr>
          <w:p w:rsidR="00B4514C" w:rsidRPr="00612139" w:rsidRDefault="00B4514C" w:rsidP="00CE131D">
            <w:pPr>
              <w:spacing w:after="0" w:line="240" w:lineRule="auto"/>
              <w:jc w:val="both"/>
              <w:rPr>
                <w:rFonts w:asciiTheme="minorHAnsi" w:hAnsiTheme="minorHAnsi" w:cstheme="minorBidi"/>
                <w:lang w:eastAsia="fr-FR"/>
              </w:rPr>
            </w:pPr>
            <w:r w:rsidRPr="00612139">
              <w:rPr>
                <w:rFonts w:asciiTheme="majorHAnsi" w:hAnsiTheme="majorHAnsi" w:cstheme="minorBidi"/>
                <w:b/>
                <w:sz w:val="20"/>
                <w:lang w:eastAsia="fr-FR"/>
              </w:rPr>
              <w:t xml:space="preserve">Moyens mis en place / à mettre en place </w:t>
            </w:r>
            <w:r w:rsidRPr="00612139">
              <w:rPr>
                <w:rFonts w:asciiTheme="majorHAnsi" w:hAnsiTheme="majorHAnsi" w:cstheme="minorBidi"/>
                <w:b/>
                <w:sz w:val="20"/>
                <w:u w:val="single"/>
                <w:lang w:eastAsia="fr-FR"/>
              </w:rPr>
              <w:t>et</w:t>
            </w:r>
            <w:r w:rsidRPr="00612139">
              <w:rPr>
                <w:rFonts w:asciiTheme="majorHAnsi" w:hAnsiTheme="majorHAnsi" w:cstheme="minorBidi"/>
                <w:b/>
                <w:sz w:val="20"/>
                <w:lang w:eastAsia="fr-FR"/>
              </w:rPr>
              <w:t xml:space="preserve"> échéancier pour évaluer les améliorations requises </w:t>
            </w:r>
          </w:p>
        </w:tc>
      </w:tr>
      <w:tr w:rsidR="00B4514C" w:rsidRPr="00612139" w:rsidTr="00CE131D">
        <w:tc>
          <w:tcPr>
            <w:tcW w:w="4773" w:type="dxa"/>
          </w:tcPr>
          <w:p w:rsidR="00B4514C" w:rsidRPr="00612139" w:rsidRDefault="00B4514C" w:rsidP="00CE131D">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3" w:type="dxa"/>
          </w:tcPr>
          <w:p w:rsidR="00B4514C" w:rsidRPr="00612139" w:rsidRDefault="00B4514C" w:rsidP="00CE131D">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4514C" w:rsidRPr="00612139" w:rsidRDefault="00B4514C" w:rsidP="00B4514C">
      <w:pPr>
        <w:spacing w:after="0" w:line="240" w:lineRule="auto"/>
        <w:rPr>
          <w:rFonts w:eastAsiaTheme="minorEastAsia" w:cstheme="minorBidi"/>
          <w:b/>
          <w:szCs w:val="24"/>
          <w:lang w:eastAsia="fr-FR"/>
        </w:rPr>
      </w:pPr>
    </w:p>
    <w:p w:rsidR="00B4514C" w:rsidRPr="00612139" w:rsidRDefault="00B4514C" w:rsidP="00B4514C">
      <w:pPr>
        <w:spacing w:after="0" w:line="240" w:lineRule="auto"/>
        <w:jc w:val="center"/>
        <w:rPr>
          <w:rFonts w:eastAsiaTheme="minorEastAsia" w:cstheme="minorBidi"/>
          <w:b/>
          <w:szCs w:val="24"/>
          <w:lang w:eastAsia="fr-FR"/>
        </w:rPr>
      </w:pPr>
      <w:r w:rsidRPr="00612139">
        <w:rPr>
          <w:rFonts w:eastAsiaTheme="minorEastAsia" w:cstheme="minorBidi"/>
          <w:b/>
          <w:szCs w:val="24"/>
          <w:u w:val="single"/>
          <w:lang w:eastAsia="fr-FR"/>
        </w:rPr>
        <w:t>OU</w:t>
      </w:r>
      <w:r w:rsidRPr="00612139">
        <w:rPr>
          <w:rFonts w:eastAsiaTheme="minorEastAsia" w:cstheme="minorBidi"/>
          <w:b/>
          <w:szCs w:val="24"/>
          <w:lang w:eastAsia="fr-FR"/>
        </w:rPr>
        <w:t> :</w:t>
      </w:r>
    </w:p>
    <w:p w:rsidR="00B4514C" w:rsidRPr="00612139" w:rsidRDefault="00B4514C" w:rsidP="00B4514C">
      <w:pPr>
        <w:spacing w:after="0" w:line="240" w:lineRule="auto"/>
        <w:jc w:val="center"/>
        <w:rPr>
          <w:rFonts w:eastAsiaTheme="minorEastAsia" w:cstheme="minorBidi"/>
          <w:b/>
          <w:szCs w:val="24"/>
          <w:lang w:eastAsia="fr-FR"/>
        </w:rPr>
      </w:pPr>
    </w:p>
    <w:p w:rsidR="00B4514C" w:rsidRPr="00612139" w:rsidRDefault="00B4514C" w:rsidP="00B4514C">
      <w:pPr>
        <w:widowControl w:val="0"/>
        <w:autoSpaceDE w:val="0"/>
        <w:autoSpaceDN w:val="0"/>
        <w:adjustRightInd w:val="0"/>
        <w:spacing w:after="0" w:line="240" w:lineRule="auto"/>
        <w:jc w:val="both"/>
        <w:rPr>
          <w:rFonts w:eastAsiaTheme="minorEastAsia" w:cstheme="minorBidi"/>
          <w:i/>
          <w:szCs w:val="24"/>
          <w:lang w:eastAsia="fr-FR"/>
        </w:rPr>
      </w:pPr>
      <w:r w:rsidRPr="00612139">
        <w:rPr>
          <w:rFonts w:eastAsiaTheme="minorEastAsia" w:cstheme="minorBidi"/>
          <w:b/>
          <w:i/>
          <w:szCs w:val="24"/>
          <w:lang w:eastAsia="fr-FR"/>
        </w:rPr>
        <w:t>Attitudes et comportements qui risquent de venir entraver ses apprentissages, l’avancement dans l’atteinte de ses objectifs ou son développement professionnel :</w:t>
      </w:r>
    </w:p>
    <w:p w:rsidR="00B4514C" w:rsidRPr="00612139" w:rsidRDefault="00B4514C" w:rsidP="00B4514C">
      <w:pPr>
        <w:spacing w:after="0" w:line="240" w:lineRule="auto"/>
        <w:rPr>
          <w:rFonts w:eastAsiaTheme="minorEastAsia" w:cstheme="minorBidi"/>
          <w:b/>
          <w:szCs w:val="24"/>
          <w:lang w:eastAsia="fr-FR"/>
        </w:rPr>
      </w:pPr>
    </w:p>
    <w:tbl>
      <w:tblPr>
        <w:tblStyle w:val="Grilledutableau2"/>
        <w:tblW w:w="0" w:type="auto"/>
        <w:tblLook w:val="04A0" w:firstRow="1" w:lastRow="0" w:firstColumn="1" w:lastColumn="0" w:noHBand="0" w:noVBand="1"/>
      </w:tblPr>
      <w:tblGrid>
        <w:gridCol w:w="4393"/>
        <w:gridCol w:w="4237"/>
      </w:tblGrid>
      <w:tr w:rsidR="00B4514C" w:rsidRPr="00612139" w:rsidTr="00CE131D">
        <w:tc>
          <w:tcPr>
            <w:tcW w:w="4773" w:type="dxa"/>
            <w:shd w:val="clear" w:color="auto" w:fill="D9D9D9" w:themeFill="background1" w:themeFillShade="D9"/>
          </w:tcPr>
          <w:p w:rsidR="00B4514C" w:rsidRPr="00612139" w:rsidRDefault="00B4514C" w:rsidP="00CE131D">
            <w:pPr>
              <w:spacing w:after="0" w:line="240" w:lineRule="auto"/>
              <w:jc w:val="both"/>
              <w:rPr>
                <w:rFonts w:asciiTheme="minorHAnsi" w:hAnsiTheme="minorHAnsi" w:cstheme="minorBidi"/>
                <w:lang w:eastAsia="fr-FR"/>
              </w:rPr>
            </w:pPr>
            <w:r w:rsidRPr="00612139">
              <w:rPr>
                <w:rFonts w:asciiTheme="majorHAnsi" w:hAnsiTheme="majorHAnsi" w:cstheme="minorBidi"/>
                <w:b/>
                <w:sz w:val="20"/>
                <w:lang w:eastAsia="fr-FR"/>
              </w:rPr>
              <w:t xml:space="preserve">Attitudes/comportements à améliorer </w:t>
            </w:r>
          </w:p>
        </w:tc>
        <w:tc>
          <w:tcPr>
            <w:tcW w:w="4773" w:type="dxa"/>
            <w:shd w:val="clear" w:color="auto" w:fill="D9D9D9" w:themeFill="background1" w:themeFillShade="D9"/>
          </w:tcPr>
          <w:p w:rsidR="00B4514C" w:rsidRPr="00612139" w:rsidRDefault="00B4514C" w:rsidP="00CE131D">
            <w:pPr>
              <w:spacing w:after="0" w:line="240" w:lineRule="auto"/>
              <w:jc w:val="both"/>
              <w:rPr>
                <w:rFonts w:asciiTheme="minorHAnsi" w:hAnsiTheme="minorHAnsi" w:cstheme="minorBidi"/>
                <w:lang w:eastAsia="fr-FR"/>
              </w:rPr>
            </w:pPr>
            <w:r w:rsidRPr="00612139">
              <w:rPr>
                <w:rFonts w:asciiTheme="majorHAnsi" w:hAnsiTheme="majorHAnsi" w:cstheme="minorBidi"/>
                <w:b/>
                <w:sz w:val="20"/>
                <w:lang w:eastAsia="fr-FR"/>
              </w:rPr>
              <w:t xml:space="preserve">Moyens mis en place / à mettre en place </w:t>
            </w:r>
            <w:r w:rsidRPr="00612139">
              <w:rPr>
                <w:rFonts w:asciiTheme="majorHAnsi" w:hAnsiTheme="majorHAnsi" w:cstheme="minorBidi"/>
                <w:b/>
                <w:sz w:val="20"/>
                <w:u w:val="single"/>
                <w:lang w:eastAsia="fr-FR"/>
              </w:rPr>
              <w:t>et</w:t>
            </w:r>
            <w:r w:rsidRPr="00612139">
              <w:rPr>
                <w:rFonts w:asciiTheme="majorHAnsi" w:hAnsiTheme="majorHAnsi" w:cstheme="minorBidi"/>
                <w:b/>
                <w:sz w:val="20"/>
                <w:lang w:eastAsia="fr-FR"/>
              </w:rPr>
              <w:t xml:space="preserve"> échéancier pour évaluer les améliorations requises </w:t>
            </w:r>
          </w:p>
        </w:tc>
      </w:tr>
      <w:tr w:rsidR="00B4514C" w:rsidRPr="00612139" w:rsidTr="00CE131D">
        <w:tc>
          <w:tcPr>
            <w:tcW w:w="4773" w:type="dxa"/>
          </w:tcPr>
          <w:p w:rsidR="00B4514C" w:rsidRPr="00612139" w:rsidRDefault="00B4514C" w:rsidP="00CE131D">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3" w:type="dxa"/>
          </w:tcPr>
          <w:p w:rsidR="00B4514C" w:rsidRPr="00612139" w:rsidRDefault="00B4514C" w:rsidP="00CE131D">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4514C" w:rsidRDefault="00B4514C" w:rsidP="00B4514C">
      <w:pPr>
        <w:widowControl w:val="0"/>
        <w:autoSpaceDE w:val="0"/>
        <w:autoSpaceDN w:val="0"/>
        <w:adjustRightInd w:val="0"/>
        <w:spacing w:after="0" w:line="240" w:lineRule="auto"/>
        <w:rPr>
          <w:rFonts w:eastAsiaTheme="minorEastAsia" w:cs="Times"/>
          <w:szCs w:val="24"/>
          <w:lang w:val="fr-FR" w:eastAsia="fr-FR"/>
        </w:rPr>
      </w:pPr>
    </w:p>
    <w:p w:rsidR="00B4514C" w:rsidRPr="00612139" w:rsidRDefault="00B4514C" w:rsidP="00B4514C">
      <w:pPr>
        <w:tabs>
          <w:tab w:val="left" w:pos="4035"/>
        </w:tabs>
        <w:rPr>
          <w:rFonts w:eastAsiaTheme="minorEastAsia" w:cstheme="minorBidi"/>
          <w:b/>
          <w:szCs w:val="24"/>
          <w:lang w:eastAsia="fr-FR"/>
        </w:rPr>
      </w:pPr>
      <w:r>
        <w:rPr>
          <w:rFonts w:eastAsiaTheme="minorEastAsia" w:cstheme="minorBidi"/>
          <w:b/>
          <w:szCs w:val="24"/>
          <w:lang w:eastAsia="fr-FR"/>
        </w:rPr>
        <w:t xml:space="preserve">3. Recommandation </w:t>
      </w:r>
      <w:r w:rsidRPr="00612139">
        <w:rPr>
          <w:rFonts w:eastAsiaTheme="minorEastAsia" w:cstheme="minorBidi"/>
          <w:b/>
          <w:szCs w:val="24"/>
          <w:lang w:eastAsia="fr-FR"/>
        </w:rPr>
        <w:t>de la superviseur</w:t>
      </w:r>
      <w:r>
        <w:rPr>
          <w:rFonts w:eastAsiaTheme="minorEastAsia" w:cstheme="minorBidi"/>
          <w:b/>
          <w:szCs w:val="24"/>
          <w:lang w:eastAsia="fr-FR"/>
        </w:rPr>
        <w:t>e</w:t>
      </w:r>
    </w:p>
    <w:tbl>
      <w:tblPr>
        <w:tblStyle w:val="Grilledutableau2"/>
        <w:tblW w:w="0" w:type="auto"/>
        <w:tblLook w:val="04A0" w:firstRow="1" w:lastRow="0" w:firstColumn="1" w:lastColumn="0" w:noHBand="0" w:noVBand="1"/>
      </w:tblPr>
      <w:tblGrid>
        <w:gridCol w:w="8630"/>
      </w:tblGrid>
      <w:tr w:rsidR="00B4514C" w:rsidRPr="00612139" w:rsidTr="00B4514C">
        <w:tc>
          <w:tcPr>
            <w:tcW w:w="8630" w:type="dxa"/>
            <w:shd w:val="clear" w:color="auto" w:fill="F2F2F2" w:themeFill="background1" w:themeFillShade="F2"/>
          </w:tcPr>
          <w:p w:rsidR="00B4514C" w:rsidRPr="00612139" w:rsidRDefault="00B4514C" w:rsidP="00CE131D">
            <w:pPr>
              <w:spacing w:after="0" w:line="240" w:lineRule="auto"/>
              <w:rPr>
                <w:rFonts w:cstheme="minorBidi"/>
                <w:b/>
                <w:sz w:val="20"/>
                <w:lang w:val="fr-FR" w:eastAsia="fr-FR"/>
              </w:rPr>
            </w:pPr>
            <w:r w:rsidRPr="00612139">
              <w:rPr>
                <w:rFonts w:cstheme="minorBidi"/>
                <w:b/>
                <w:sz w:val="20"/>
                <w:lang w:val="fr-FR" w:eastAsia="fr-FR"/>
              </w:rPr>
              <w:t>*** Si des difficultés sérieuses pouvant compromett</w:t>
            </w:r>
            <w:r>
              <w:rPr>
                <w:rFonts w:cstheme="minorBidi"/>
                <w:b/>
                <w:sz w:val="20"/>
                <w:lang w:val="fr-FR" w:eastAsia="fr-FR"/>
              </w:rPr>
              <w:t>re</w:t>
            </w:r>
            <w:r w:rsidRPr="00612139">
              <w:rPr>
                <w:rFonts w:cstheme="minorBidi"/>
                <w:b/>
                <w:sz w:val="20"/>
                <w:lang w:val="fr-FR" w:eastAsia="fr-FR"/>
              </w:rPr>
              <w:t xml:space="preserve"> la poursuite du stage émergent</w:t>
            </w:r>
            <w:r>
              <w:rPr>
                <w:rFonts w:cstheme="minorBidi"/>
                <w:b/>
                <w:sz w:val="20"/>
                <w:lang w:val="fr-FR" w:eastAsia="fr-FR"/>
              </w:rPr>
              <w:t xml:space="preserve"> en cours de stage, </w:t>
            </w:r>
            <w:r w:rsidRPr="00612139">
              <w:rPr>
                <w:rFonts w:cstheme="minorBidi"/>
                <w:b/>
                <w:sz w:val="20"/>
                <w:lang w:val="fr-FR" w:eastAsia="fr-FR"/>
              </w:rPr>
              <w:t>la superviseur</w:t>
            </w:r>
            <w:r>
              <w:rPr>
                <w:rFonts w:cstheme="minorBidi"/>
                <w:b/>
                <w:sz w:val="20"/>
                <w:lang w:val="fr-FR" w:eastAsia="fr-FR"/>
              </w:rPr>
              <w:t>e</w:t>
            </w:r>
            <w:r w:rsidRPr="00612139">
              <w:rPr>
                <w:rFonts w:cstheme="minorBidi"/>
                <w:b/>
                <w:sz w:val="20"/>
                <w:lang w:val="fr-FR" w:eastAsia="fr-FR"/>
              </w:rPr>
              <w:t xml:space="preserve"> du milie</w:t>
            </w:r>
            <w:r>
              <w:rPr>
                <w:rFonts w:cstheme="minorBidi"/>
                <w:b/>
                <w:sz w:val="20"/>
                <w:lang w:val="fr-FR" w:eastAsia="fr-FR"/>
              </w:rPr>
              <w:t xml:space="preserve">u de stage doit contacter </w:t>
            </w:r>
            <w:r w:rsidRPr="00612139">
              <w:rPr>
                <w:rFonts w:cstheme="minorBidi"/>
                <w:b/>
                <w:sz w:val="20"/>
                <w:lang w:val="fr-FR" w:eastAsia="fr-FR"/>
              </w:rPr>
              <w:t>la SRES à l’École dans les plus brefs délais, si ce n’est pas déjà fait. En ce sens, le point « 3. Recommandation de la superviseur</w:t>
            </w:r>
            <w:r>
              <w:rPr>
                <w:rFonts w:cstheme="minorBidi"/>
                <w:b/>
                <w:sz w:val="20"/>
                <w:lang w:val="fr-FR" w:eastAsia="fr-FR"/>
              </w:rPr>
              <w:t>e</w:t>
            </w:r>
            <w:r w:rsidRPr="00612139">
              <w:rPr>
                <w:rFonts w:cstheme="minorBidi"/>
                <w:b/>
                <w:sz w:val="20"/>
                <w:lang w:val="fr-FR" w:eastAsia="fr-FR"/>
              </w:rPr>
              <w:t xml:space="preserve"> » réfère à des situations de stage qui, dans l’ensemble se déroulent bien, même si une consultation avec la SRES à l’École peut s’avérer nécessaire.</w:t>
            </w:r>
          </w:p>
        </w:tc>
      </w:tr>
    </w:tbl>
    <w:p w:rsidR="00B4514C" w:rsidRPr="00612139" w:rsidRDefault="00B4514C" w:rsidP="00B4514C">
      <w:pPr>
        <w:spacing w:after="0" w:line="240" w:lineRule="auto"/>
        <w:rPr>
          <w:rFonts w:eastAsiaTheme="minorEastAsia" w:cstheme="minorBidi"/>
          <w:szCs w:val="24"/>
          <w:lang w:eastAsia="fr-FR"/>
        </w:rPr>
      </w:pPr>
    </w:p>
    <w:p w:rsidR="00B4514C" w:rsidRPr="00612139" w:rsidRDefault="00B4514C" w:rsidP="00B4514C">
      <w:pPr>
        <w:spacing w:after="0" w:line="240" w:lineRule="auto"/>
        <w:rPr>
          <w:rFonts w:eastAsiaTheme="minorEastAsia" w:cstheme="minorBidi"/>
          <w:szCs w:val="24"/>
          <w:lang w:eastAsia="fr-FR"/>
        </w:rPr>
      </w:pPr>
    </w:p>
    <w:p w:rsidR="00B4514C" w:rsidRPr="00612139" w:rsidRDefault="00B4514C" w:rsidP="00B4514C">
      <w:pPr>
        <w:spacing w:after="0" w:line="240" w:lineRule="auto"/>
        <w:rPr>
          <w:rFonts w:eastAsiaTheme="minorEastAsia" w:cstheme="minorBidi"/>
          <w:szCs w:val="24"/>
          <w:lang w:eastAsia="fr-FR"/>
        </w:rPr>
      </w:pPr>
      <w:r w:rsidRPr="00612139">
        <w:rPr>
          <w:rFonts w:eastAsiaTheme="minorEastAsia" w:cstheme="minorBidi"/>
          <w:szCs w:val="24"/>
          <w:lang w:eastAsia="fr-FR"/>
        </w:rPr>
        <w:t xml:space="preserve">Je recommande la poursuite du </w:t>
      </w:r>
      <w:r w:rsidRPr="00612139">
        <w:rPr>
          <w:rFonts w:eastAsiaTheme="minorEastAsia" w:cstheme="minorBidi"/>
          <w:i/>
          <w:szCs w:val="24"/>
          <w:lang w:eastAsia="fr-FR"/>
        </w:rPr>
        <w:t>SVS 3021 Stage 3 Consolidation partie 1</w:t>
      </w:r>
      <w:r w:rsidRPr="00612139">
        <w:rPr>
          <w:rFonts w:eastAsiaTheme="minorEastAsia" w:cstheme="minorBidi"/>
          <w:szCs w:val="24"/>
          <w:lang w:eastAsia="fr-FR"/>
        </w:rPr>
        <w:t xml:space="preserve"> et, à ce stade-ci</w:t>
      </w:r>
      <w:r>
        <w:rPr>
          <w:rFonts w:eastAsiaTheme="minorEastAsia" w:cstheme="minorBidi"/>
          <w:szCs w:val="24"/>
          <w:lang w:eastAsia="fr-FR"/>
        </w:rPr>
        <w:t xml:space="preserve">, une consultation auprès </w:t>
      </w:r>
      <w:r w:rsidRPr="00612139">
        <w:rPr>
          <w:rFonts w:eastAsiaTheme="minorEastAsia" w:cstheme="minorBidi"/>
          <w:szCs w:val="24"/>
          <w:lang w:eastAsia="fr-FR"/>
        </w:rPr>
        <w:t>de la su</w:t>
      </w:r>
      <w:r>
        <w:rPr>
          <w:rFonts w:eastAsiaTheme="minorEastAsia" w:cstheme="minorBidi"/>
          <w:szCs w:val="24"/>
          <w:lang w:eastAsia="fr-FR"/>
        </w:rPr>
        <w:t>perviseure</w:t>
      </w:r>
      <w:r w:rsidRPr="00612139">
        <w:rPr>
          <w:rFonts w:eastAsiaTheme="minorEastAsia" w:cstheme="minorBidi"/>
          <w:szCs w:val="24"/>
          <w:lang w:eastAsia="fr-FR"/>
        </w:rPr>
        <w:t xml:space="preserve"> responsable de l’encadrement du stage pour l’École (SRES) n’est pas nécessaire.</w:t>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t xml:space="preserve">                     </w:t>
      </w:r>
      <w:r>
        <w:rPr>
          <w:szCs w:val="24"/>
        </w:rPr>
        <w:fldChar w:fldCharType="begin">
          <w:ffData>
            <w:name w:val="CaseACocher8"/>
            <w:enabled/>
            <w:calcOnExit w:val="0"/>
            <w:checkBox>
              <w:sizeAuto/>
              <w:default w:val="0"/>
            </w:checkBox>
          </w:ffData>
        </w:fldChar>
      </w:r>
      <w:r>
        <w:rPr>
          <w:szCs w:val="24"/>
        </w:rPr>
        <w:instrText xml:space="preserve"> FORMCHECKBOX </w:instrText>
      </w:r>
      <w:r w:rsidR="00A03F4B">
        <w:rPr>
          <w:szCs w:val="24"/>
        </w:rPr>
      </w:r>
      <w:r w:rsidR="00A03F4B">
        <w:rPr>
          <w:szCs w:val="24"/>
        </w:rPr>
        <w:fldChar w:fldCharType="separate"/>
      </w:r>
      <w:r>
        <w:rPr>
          <w:szCs w:val="24"/>
        </w:rPr>
        <w:fldChar w:fldCharType="end"/>
      </w:r>
    </w:p>
    <w:p w:rsidR="00B4514C" w:rsidRPr="00612139" w:rsidRDefault="00B4514C" w:rsidP="00B4514C">
      <w:pPr>
        <w:spacing w:after="0" w:line="240" w:lineRule="auto"/>
        <w:rPr>
          <w:rFonts w:eastAsiaTheme="minorEastAsia" w:cstheme="minorBidi"/>
          <w:szCs w:val="24"/>
          <w:lang w:eastAsia="fr-FR"/>
        </w:rPr>
      </w:pPr>
    </w:p>
    <w:p w:rsidR="00B4514C" w:rsidRPr="00612139" w:rsidRDefault="00B4514C" w:rsidP="00B4514C">
      <w:pPr>
        <w:spacing w:after="0" w:line="240" w:lineRule="auto"/>
        <w:rPr>
          <w:rFonts w:ascii="MS Gothic" w:eastAsia="MS Gothic" w:hAnsi="MS Gothic" w:cstheme="minorBidi"/>
          <w:szCs w:val="24"/>
          <w:lang w:val="fr-FR" w:eastAsia="fr-FR"/>
        </w:rPr>
      </w:pPr>
      <w:r w:rsidRPr="00612139">
        <w:rPr>
          <w:rFonts w:eastAsiaTheme="minorEastAsia" w:cstheme="minorBidi"/>
          <w:szCs w:val="24"/>
          <w:lang w:eastAsia="fr-FR"/>
        </w:rPr>
        <w:t xml:space="preserve">Je recommande la poursuite du </w:t>
      </w:r>
      <w:r w:rsidRPr="00612139">
        <w:rPr>
          <w:rFonts w:eastAsiaTheme="minorEastAsia" w:cstheme="minorBidi"/>
          <w:i/>
          <w:szCs w:val="24"/>
          <w:lang w:eastAsia="fr-FR"/>
        </w:rPr>
        <w:t>SVS 3021 Stage 3 Consolidation partie 1</w:t>
      </w:r>
      <w:r w:rsidRPr="00612139">
        <w:rPr>
          <w:rFonts w:eastAsiaTheme="minorEastAsia" w:cstheme="minorBidi"/>
          <w:szCs w:val="24"/>
          <w:lang w:eastAsia="fr-FR"/>
        </w:rPr>
        <w:t>, m</w:t>
      </w:r>
      <w:r>
        <w:rPr>
          <w:rFonts w:eastAsiaTheme="minorEastAsia" w:cstheme="minorBidi"/>
          <w:szCs w:val="24"/>
          <w:lang w:eastAsia="fr-FR"/>
        </w:rPr>
        <w:t xml:space="preserve">ais je souhaite consulter </w:t>
      </w:r>
      <w:r w:rsidRPr="00612139">
        <w:rPr>
          <w:rFonts w:eastAsiaTheme="minorEastAsia" w:cstheme="minorBidi"/>
          <w:szCs w:val="24"/>
          <w:lang w:eastAsia="fr-FR"/>
        </w:rPr>
        <w:t xml:space="preserve">la SRES. </w:t>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r>
      <w:r w:rsidRPr="00612139">
        <w:rPr>
          <w:rFonts w:eastAsiaTheme="minorEastAsia" w:cstheme="minorBidi"/>
          <w:szCs w:val="24"/>
          <w:lang w:eastAsia="fr-FR"/>
        </w:rPr>
        <w:tab/>
        <w:t xml:space="preserve">           </w:t>
      </w:r>
      <w:r>
        <w:rPr>
          <w:szCs w:val="24"/>
        </w:rPr>
        <w:fldChar w:fldCharType="begin">
          <w:ffData>
            <w:name w:val="CaseACocher8"/>
            <w:enabled/>
            <w:calcOnExit w:val="0"/>
            <w:checkBox>
              <w:sizeAuto/>
              <w:default w:val="0"/>
            </w:checkBox>
          </w:ffData>
        </w:fldChar>
      </w:r>
      <w:r>
        <w:rPr>
          <w:szCs w:val="24"/>
        </w:rPr>
        <w:instrText xml:space="preserve"> FORMCHECKBOX </w:instrText>
      </w:r>
      <w:r w:rsidR="00A03F4B">
        <w:rPr>
          <w:szCs w:val="24"/>
        </w:rPr>
      </w:r>
      <w:r w:rsidR="00A03F4B">
        <w:rPr>
          <w:szCs w:val="24"/>
        </w:rPr>
        <w:fldChar w:fldCharType="separate"/>
      </w:r>
      <w:r>
        <w:rPr>
          <w:szCs w:val="24"/>
        </w:rPr>
        <w:fldChar w:fldCharType="end"/>
      </w:r>
    </w:p>
    <w:p w:rsidR="00B4514C" w:rsidRPr="00612139" w:rsidRDefault="00B4514C" w:rsidP="00B4514C">
      <w:pPr>
        <w:spacing w:after="0" w:line="240" w:lineRule="auto"/>
        <w:rPr>
          <w:rFonts w:eastAsia="MS Gothic" w:cstheme="minorBidi"/>
          <w:szCs w:val="24"/>
          <w:lang w:val="fr-FR" w:eastAsia="fr-FR"/>
        </w:rPr>
      </w:pPr>
    </w:p>
    <w:p w:rsidR="00B4514C" w:rsidRPr="00612139" w:rsidRDefault="00B4514C" w:rsidP="00B4514C">
      <w:pPr>
        <w:widowControl w:val="0"/>
        <w:autoSpaceDE w:val="0"/>
        <w:autoSpaceDN w:val="0"/>
        <w:adjustRightInd w:val="0"/>
        <w:spacing w:line="340" w:lineRule="atLeast"/>
        <w:rPr>
          <w:rFonts w:eastAsiaTheme="minorEastAsia" w:cs="Times"/>
          <w:szCs w:val="24"/>
          <w:lang w:val="fr-FR" w:eastAsia="fr-FR"/>
        </w:rPr>
      </w:pPr>
      <w:r w:rsidRPr="00612139">
        <w:rPr>
          <w:rFonts w:eastAsiaTheme="minorEastAsia" w:cs="Cambria"/>
          <w:b/>
          <w:szCs w:val="24"/>
          <w:lang w:val="fr-FR" w:eastAsia="fr-FR"/>
        </w:rPr>
        <w:t>**</w:t>
      </w:r>
      <w:r w:rsidRPr="00612139">
        <w:rPr>
          <w:rFonts w:eastAsiaTheme="minorEastAsia" w:cs="Cambria"/>
          <w:szCs w:val="24"/>
          <w:lang w:val="fr-FR" w:eastAsia="fr-FR"/>
        </w:rPr>
        <w:t xml:space="preserve"> Vous pouvez, également, utiliser la zone de commentaires pour ajouter d’autres explications. </w:t>
      </w:r>
    </w:p>
    <w:tbl>
      <w:tblPr>
        <w:tblStyle w:val="Grilledutableau2"/>
        <w:tblW w:w="0" w:type="auto"/>
        <w:tblLook w:val="04A0" w:firstRow="1" w:lastRow="0" w:firstColumn="1" w:lastColumn="0" w:noHBand="0" w:noVBand="1"/>
      </w:tblPr>
      <w:tblGrid>
        <w:gridCol w:w="8630"/>
      </w:tblGrid>
      <w:tr w:rsidR="00B4514C" w:rsidRPr="00612139" w:rsidTr="00CE131D">
        <w:tc>
          <w:tcPr>
            <w:tcW w:w="9546" w:type="dxa"/>
          </w:tcPr>
          <w:p w:rsidR="00B4514C" w:rsidRPr="00612139" w:rsidRDefault="00B4514C" w:rsidP="00CE131D">
            <w:pPr>
              <w:spacing w:after="0" w:line="240" w:lineRule="auto"/>
              <w:rPr>
                <w:rFonts w:cstheme="minorBidi"/>
                <w:b/>
                <w:lang w:val="fr-FR" w:eastAsia="fr-FR"/>
              </w:rPr>
            </w:pPr>
            <w:r w:rsidRPr="00612139">
              <w:rPr>
                <w:rFonts w:cstheme="minorBidi"/>
                <w:b/>
                <w:lang w:val="fr-FR" w:eastAsia="fr-FR"/>
              </w:rPr>
              <w:lastRenderedPageBreak/>
              <w:t>Commentaires :</w:t>
            </w:r>
          </w:p>
          <w:p w:rsidR="00B4514C" w:rsidRPr="00612139" w:rsidRDefault="00B4514C" w:rsidP="00CE131D">
            <w:pPr>
              <w:spacing w:after="0" w:line="240" w:lineRule="auto"/>
              <w:rPr>
                <w:rFonts w:cstheme="minorBidi"/>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514C" w:rsidRPr="00612139" w:rsidRDefault="00B4514C" w:rsidP="00CE131D">
            <w:pPr>
              <w:spacing w:after="0" w:line="240" w:lineRule="auto"/>
              <w:rPr>
                <w:rFonts w:cstheme="minorBidi"/>
                <w:lang w:val="fr-FR" w:eastAsia="fr-FR"/>
              </w:rPr>
            </w:pPr>
          </w:p>
        </w:tc>
      </w:tr>
    </w:tbl>
    <w:p w:rsidR="00B4514C" w:rsidRPr="00612139" w:rsidRDefault="00B4514C" w:rsidP="00B4514C">
      <w:pPr>
        <w:spacing w:after="0" w:line="240" w:lineRule="auto"/>
        <w:rPr>
          <w:rFonts w:eastAsiaTheme="minorEastAsia" w:cstheme="minorBidi"/>
          <w:szCs w:val="24"/>
          <w:lang w:eastAsia="fr-FR"/>
        </w:rPr>
      </w:pPr>
    </w:p>
    <w:p w:rsidR="00B4514C" w:rsidRPr="00612139" w:rsidRDefault="00B4514C" w:rsidP="00B4514C">
      <w:pPr>
        <w:spacing w:after="0" w:line="240" w:lineRule="auto"/>
        <w:jc w:val="center"/>
        <w:rPr>
          <w:rFonts w:eastAsia="MS Gothic" w:cstheme="minorBidi"/>
          <w:szCs w:val="24"/>
          <w:lang w:val="fr-FR" w:eastAsia="fr-FR"/>
        </w:rPr>
      </w:pPr>
    </w:p>
    <w:tbl>
      <w:tblPr>
        <w:tblStyle w:val="Grilledutableau2"/>
        <w:tblW w:w="0" w:type="auto"/>
        <w:tblLook w:val="04A0" w:firstRow="1" w:lastRow="0" w:firstColumn="1" w:lastColumn="0" w:noHBand="0" w:noVBand="1"/>
      </w:tblPr>
      <w:tblGrid>
        <w:gridCol w:w="8630"/>
      </w:tblGrid>
      <w:tr w:rsidR="00B4514C" w:rsidRPr="00612139" w:rsidTr="00CE131D">
        <w:tc>
          <w:tcPr>
            <w:tcW w:w="9546" w:type="dxa"/>
            <w:shd w:val="clear" w:color="auto" w:fill="F2F2F2" w:themeFill="background1" w:themeFillShade="F2"/>
          </w:tcPr>
          <w:p w:rsidR="00B4514C" w:rsidRPr="00612139" w:rsidRDefault="00B4514C" w:rsidP="00CE131D">
            <w:pPr>
              <w:spacing w:after="0" w:line="240" w:lineRule="auto"/>
              <w:rPr>
                <w:rFonts w:cstheme="minorBidi"/>
                <w:b/>
                <w:i/>
                <w:lang w:eastAsia="fr-FR"/>
              </w:rPr>
            </w:pPr>
          </w:p>
          <w:p w:rsidR="00B4514C" w:rsidRPr="00612139" w:rsidRDefault="00B4514C" w:rsidP="00CE131D">
            <w:pPr>
              <w:spacing w:after="0" w:line="240" w:lineRule="auto"/>
              <w:rPr>
                <w:rFonts w:cstheme="minorBidi"/>
                <w:i/>
                <w:lang w:eastAsia="fr-FR"/>
              </w:rPr>
            </w:pPr>
            <w:r w:rsidRPr="00612139">
              <w:rPr>
                <w:rFonts w:cstheme="minorBidi"/>
                <w:i/>
                <w:lang w:eastAsia="fr-FR"/>
              </w:rPr>
              <w:t>Le contenu de ce rapport d’évaluation a été discuté avec l’étudiant</w:t>
            </w:r>
            <w:r>
              <w:rPr>
                <w:rFonts w:cstheme="minorBidi"/>
                <w:i/>
                <w:lang w:eastAsia="fr-FR"/>
              </w:rPr>
              <w:t>e</w:t>
            </w:r>
            <w:r w:rsidRPr="00612139">
              <w:rPr>
                <w:rFonts w:cstheme="minorBidi"/>
                <w:i/>
                <w:lang w:eastAsia="fr-FR"/>
              </w:rPr>
              <w:t xml:space="preserve"> lors de la rencontre d’évaluation formative mi-stage qui s’est tenue le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12139">
              <w:rPr>
                <w:rFonts w:cstheme="minorBidi"/>
                <w:i/>
                <w:lang w:eastAsia="fr-FR"/>
              </w:rPr>
              <w:t>.</w:t>
            </w:r>
          </w:p>
          <w:p w:rsidR="00B4514C" w:rsidRPr="00612139" w:rsidRDefault="00B4514C" w:rsidP="00CE131D">
            <w:pPr>
              <w:spacing w:after="0" w:line="240" w:lineRule="auto"/>
              <w:rPr>
                <w:rFonts w:cstheme="minorBidi"/>
                <w:i/>
                <w:lang w:eastAsia="fr-FR"/>
              </w:rPr>
            </w:pPr>
          </w:p>
          <w:p w:rsidR="00B4514C" w:rsidRPr="00612139" w:rsidRDefault="00B4514C" w:rsidP="00CE131D">
            <w:pPr>
              <w:spacing w:after="0" w:line="240" w:lineRule="auto"/>
              <w:rPr>
                <w:rFonts w:cstheme="minorBidi"/>
                <w:i/>
                <w:lang w:eastAsia="fr-FR"/>
              </w:rPr>
            </w:pPr>
            <w:r w:rsidRPr="00612139">
              <w:rPr>
                <w:rFonts w:cstheme="minorBidi"/>
                <w:i/>
                <w:lang w:eastAsia="fr-FR"/>
              </w:rPr>
              <w:t xml:space="preserve">Une copie de ce rapport a été transmis par courriel (ou indiquer si autre modalité) à la SRES le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12139">
              <w:rPr>
                <w:rFonts w:cstheme="minorBidi"/>
                <w:i/>
                <w:lang w:eastAsia="fr-FR"/>
              </w:rPr>
              <w:t>.</w:t>
            </w:r>
          </w:p>
          <w:p w:rsidR="00B4514C" w:rsidRPr="00612139" w:rsidRDefault="00B4514C" w:rsidP="00CE131D">
            <w:pPr>
              <w:spacing w:after="0" w:line="240" w:lineRule="auto"/>
              <w:rPr>
                <w:rFonts w:cstheme="minorBidi"/>
                <w:lang w:eastAsia="fr-FR"/>
              </w:rPr>
            </w:pPr>
          </w:p>
          <w:p w:rsidR="00B4514C" w:rsidRPr="00612139" w:rsidRDefault="00B4514C" w:rsidP="00CE131D">
            <w:pPr>
              <w:spacing w:after="0" w:line="240" w:lineRule="auto"/>
              <w:jc w:val="center"/>
              <w:rPr>
                <w:rFonts w:cs="Arial"/>
                <w:bCs/>
                <w:sz w:val="20"/>
                <w:lang w:eastAsia="fr-FR"/>
              </w:rPr>
            </w:pPr>
            <w:r w:rsidRPr="00612139">
              <w:rPr>
                <w:rFonts w:cs="Arial"/>
                <w:bCs/>
                <w:sz w:val="20"/>
                <w:lang w:eastAsia="fr-FR"/>
              </w:rPr>
              <w:t xml:space="preserve">Ce rapport est confidentiel. Il est donc </w:t>
            </w:r>
            <w:r w:rsidRPr="00612139">
              <w:rPr>
                <w:rFonts w:cs="Arial"/>
                <w:b/>
                <w:bCs/>
                <w:sz w:val="20"/>
                <w:lang w:eastAsia="fr-FR"/>
              </w:rPr>
              <w:t xml:space="preserve">impératif </w:t>
            </w:r>
            <w:r>
              <w:rPr>
                <w:rFonts w:cs="Arial"/>
                <w:bCs/>
                <w:sz w:val="20"/>
                <w:lang w:eastAsia="fr-FR"/>
              </w:rPr>
              <w:t xml:space="preserve">de n’utiliser que </w:t>
            </w:r>
            <w:r>
              <w:rPr>
                <w:rFonts w:cs="Arial"/>
                <w:b/>
                <w:bCs/>
                <w:sz w:val="20"/>
                <w:lang w:eastAsia="fr-FR"/>
              </w:rPr>
              <w:t>les adresses courriel</w:t>
            </w:r>
            <w:r w:rsidRPr="00DD592C">
              <w:rPr>
                <w:rFonts w:cs="Arial"/>
                <w:b/>
                <w:bCs/>
                <w:sz w:val="20"/>
                <w:lang w:eastAsia="fr-FR"/>
              </w:rPr>
              <w:t xml:space="preserve"> institutionnel</w:t>
            </w:r>
            <w:r>
              <w:rPr>
                <w:rFonts w:cs="Arial"/>
                <w:b/>
                <w:bCs/>
                <w:sz w:val="20"/>
                <w:lang w:eastAsia="fr-FR"/>
              </w:rPr>
              <w:t>le</w:t>
            </w:r>
            <w:r w:rsidRPr="00DD592C">
              <w:rPr>
                <w:rFonts w:cs="Arial"/>
                <w:b/>
                <w:bCs/>
                <w:sz w:val="20"/>
                <w:lang w:eastAsia="fr-FR"/>
              </w:rPr>
              <w:t>s</w:t>
            </w:r>
            <w:r w:rsidRPr="00612139">
              <w:rPr>
                <w:rFonts w:cs="Arial"/>
                <w:bCs/>
                <w:sz w:val="20"/>
                <w:lang w:eastAsia="fr-FR"/>
              </w:rPr>
              <w:t xml:space="preserve"> des parties concernées lors de son envoi par courriel.</w:t>
            </w:r>
          </w:p>
          <w:p w:rsidR="00B4514C" w:rsidRPr="00612139" w:rsidRDefault="00B4514C" w:rsidP="00CE131D">
            <w:pPr>
              <w:spacing w:after="0" w:line="240" w:lineRule="auto"/>
              <w:rPr>
                <w:rFonts w:cstheme="minorBidi"/>
                <w:lang w:eastAsia="fr-FR"/>
              </w:rPr>
            </w:pPr>
          </w:p>
          <w:p w:rsidR="00B4514C" w:rsidRPr="00612139" w:rsidRDefault="00B4514C" w:rsidP="00CE131D">
            <w:pPr>
              <w:spacing w:after="0" w:line="240" w:lineRule="auto"/>
              <w:rPr>
                <w:rFonts w:cstheme="minorBidi"/>
                <w:lang w:eastAsia="fr-FR"/>
              </w:rPr>
            </w:pPr>
          </w:p>
        </w:tc>
      </w:tr>
    </w:tbl>
    <w:p w:rsidR="00B4514C" w:rsidRPr="00612139" w:rsidRDefault="00B4514C" w:rsidP="00B4514C">
      <w:pPr>
        <w:spacing w:after="0" w:line="240" w:lineRule="auto"/>
        <w:rPr>
          <w:rFonts w:eastAsiaTheme="minorEastAsia" w:cstheme="minorBidi"/>
          <w:szCs w:val="24"/>
          <w:lang w:eastAsia="fr-FR"/>
        </w:rPr>
      </w:pPr>
    </w:p>
    <w:p w:rsidR="00B4514C" w:rsidRPr="00612139" w:rsidRDefault="00B4514C" w:rsidP="00B4514C">
      <w:pPr>
        <w:spacing w:after="0" w:line="240" w:lineRule="auto"/>
        <w:rPr>
          <w:rFonts w:eastAsiaTheme="minorEastAsia" w:cstheme="minorBidi"/>
          <w:b/>
          <w:szCs w:val="24"/>
          <w:lang w:eastAsia="fr-FR"/>
        </w:rPr>
      </w:pPr>
      <w:r w:rsidRPr="00612139">
        <w:rPr>
          <w:rFonts w:eastAsiaTheme="minorEastAsia" w:cstheme="minorBidi"/>
          <w:b/>
          <w:szCs w:val="24"/>
          <w:lang w:eastAsia="fr-FR"/>
        </w:rPr>
        <w:t>Signatures</w:t>
      </w:r>
    </w:p>
    <w:p w:rsidR="00B4514C" w:rsidRPr="00612139" w:rsidRDefault="00B4514C" w:rsidP="00B4514C">
      <w:pPr>
        <w:spacing w:after="0" w:line="240" w:lineRule="auto"/>
        <w:rPr>
          <w:rFonts w:eastAsiaTheme="minorEastAsia" w:cstheme="minorBidi"/>
          <w:szCs w:val="24"/>
          <w:lang w:eastAsia="fr-FR"/>
        </w:rPr>
      </w:pPr>
    </w:p>
    <w:p w:rsidR="00B4514C" w:rsidRDefault="00B4514C" w:rsidP="00B4514C">
      <w:pPr>
        <w:spacing w:after="0" w:line="240" w:lineRule="auto"/>
      </w:pPr>
      <w:r>
        <w:rPr>
          <w:rFonts w:eastAsiaTheme="minorEastAsia" w:cstheme="minorBidi"/>
          <w:szCs w:val="24"/>
          <w:lang w:eastAsia="fr-FR"/>
        </w:rPr>
        <w:t>Superviseure</w:t>
      </w:r>
      <w:r w:rsidRPr="00612139">
        <w:rPr>
          <w:rFonts w:eastAsiaTheme="minorEastAsia" w:cstheme="minorBidi"/>
          <w:szCs w:val="24"/>
          <w:lang w:eastAsia="fr-FR"/>
        </w:rPr>
        <w:t xml:space="preserve"> : </w:t>
      </w:r>
      <w:r>
        <w:fldChar w:fldCharType="begin">
          <w:ffData>
            <w:name w:val="Texte7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rsidR="00B4514C" w:rsidRPr="00612139" w:rsidRDefault="00B4514C" w:rsidP="00B4514C">
      <w:pPr>
        <w:spacing w:after="0" w:line="240" w:lineRule="auto"/>
        <w:rPr>
          <w:rFonts w:eastAsiaTheme="minorEastAsia" w:cstheme="minorBidi"/>
          <w:szCs w:val="24"/>
          <w:lang w:eastAsia="fr-FR"/>
        </w:rPr>
      </w:pPr>
      <w:r>
        <w:t xml:space="preserve">                      _______________________________________</w:t>
      </w:r>
    </w:p>
    <w:p w:rsidR="00B4514C" w:rsidRPr="00612139" w:rsidRDefault="00B4514C" w:rsidP="00B4514C">
      <w:pPr>
        <w:spacing w:after="0" w:line="240" w:lineRule="auto"/>
        <w:rPr>
          <w:rFonts w:eastAsiaTheme="minorEastAsia" w:cstheme="minorBidi"/>
          <w:szCs w:val="24"/>
          <w:lang w:eastAsia="fr-FR"/>
        </w:rPr>
      </w:pPr>
    </w:p>
    <w:p w:rsidR="00B4514C" w:rsidRDefault="00B4514C" w:rsidP="00B4514C">
      <w:pPr>
        <w:spacing w:after="0" w:line="240" w:lineRule="auto"/>
      </w:pPr>
      <w:r w:rsidRPr="00612139">
        <w:rPr>
          <w:rFonts w:eastAsiaTheme="minorEastAsia" w:cstheme="minorBidi"/>
          <w:szCs w:val="24"/>
          <w:lang w:eastAsia="fr-FR"/>
        </w:rPr>
        <w:t xml:space="preserve">Stagiaire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514C" w:rsidRPr="00612139" w:rsidRDefault="00B4514C" w:rsidP="00B4514C">
      <w:pPr>
        <w:spacing w:after="0" w:line="240" w:lineRule="auto"/>
        <w:rPr>
          <w:rFonts w:eastAsiaTheme="minorEastAsia" w:cstheme="minorBidi"/>
          <w:szCs w:val="24"/>
          <w:lang w:eastAsia="fr-FR"/>
        </w:rPr>
      </w:pPr>
      <w:r>
        <w:t xml:space="preserve">                      </w:t>
      </w:r>
      <w:r w:rsidRPr="00612139">
        <w:rPr>
          <w:rFonts w:eastAsiaTheme="minorEastAsia" w:cstheme="minorBidi"/>
          <w:szCs w:val="24"/>
          <w:lang w:eastAsia="fr-FR"/>
        </w:rPr>
        <w:t>_______________________________________</w:t>
      </w:r>
    </w:p>
    <w:p w:rsidR="00B4514C" w:rsidRPr="00612139" w:rsidRDefault="00B4514C" w:rsidP="00B4514C">
      <w:pPr>
        <w:spacing w:after="0" w:line="240" w:lineRule="auto"/>
        <w:rPr>
          <w:rFonts w:eastAsiaTheme="minorEastAsia" w:cstheme="minorBidi"/>
          <w:szCs w:val="24"/>
          <w:lang w:eastAsia="fr-FR"/>
        </w:rPr>
      </w:pPr>
    </w:p>
    <w:p w:rsidR="00B4514C" w:rsidRDefault="00B4514C" w:rsidP="00B4514C">
      <w:pPr>
        <w:spacing w:after="0" w:line="240" w:lineRule="auto"/>
      </w:pPr>
      <w:r w:rsidRPr="00612139">
        <w:rPr>
          <w:rFonts w:eastAsiaTheme="minorEastAsia" w:cstheme="minorBidi"/>
          <w:szCs w:val="24"/>
          <w:lang w:eastAsia="fr-FR"/>
        </w:rPr>
        <w:t xml:space="preserve">Date :             </w:t>
      </w: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1BF1" w:rsidRPr="00B4514C" w:rsidRDefault="00B4514C" w:rsidP="00B4514C">
      <w:pPr>
        <w:spacing w:after="0" w:line="240" w:lineRule="auto"/>
        <w:rPr>
          <w:rFonts w:eastAsiaTheme="minorEastAsia" w:cstheme="minorBidi"/>
          <w:szCs w:val="24"/>
          <w:lang w:eastAsia="fr-FR"/>
        </w:rPr>
      </w:pPr>
      <w:r>
        <w:t xml:space="preserve">                     </w:t>
      </w:r>
      <w:r w:rsidRPr="00612139">
        <w:rPr>
          <w:rFonts w:eastAsiaTheme="minorEastAsia" w:cstheme="minorBidi"/>
          <w:szCs w:val="24"/>
          <w:lang w:eastAsia="fr-FR"/>
        </w:rPr>
        <w:t>_______________________________________</w:t>
      </w:r>
    </w:p>
    <w:sectPr w:rsidR="00E81BF1" w:rsidRPr="00B4514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4C" w:rsidRDefault="00B4514C" w:rsidP="00B4514C">
      <w:pPr>
        <w:spacing w:after="0" w:line="240" w:lineRule="auto"/>
      </w:pPr>
      <w:r>
        <w:separator/>
      </w:r>
    </w:p>
  </w:endnote>
  <w:endnote w:type="continuationSeparator" w:id="0">
    <w:p w:rsidR="00B4514C" w:rsidRDefault="00B4514C" w:rsidP="00B4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4C" w:rsidRDefault="00B4514C" w:rsidP="006121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4514C" w:rsidRDefault="00B4514C" w:rsidP="0061213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44852"/>
      <w:docPartObj>
        <w:docPartGallery w:val="Page Numbers (Bottom of Page)"/>
        <w:docPartUnique/>
      </w:docPartObj>
    </w:sdtPr>
    <w:sdtEndPr/>
    <w:sdtContent>
      <w:p w:rsidR="00B4514C" w:rsidRDefault="00B4514C" w:rsidP="00793B8F">
        <w:pPr>
          <w:pStyle w:val="Pieddepage"/>
          <w:spacing w:after="0" w:line="240" w:lineRule="auto"/>
          <w:jc w:val="center"/>
        </w:pPr>
        <w:r>
          <w:fldChar w:fldCharType="begin"/>
        </w:r>
        <w:r>
          <w:instrText>PAGE   \* MERGEFORMAT</w:instrText>
        </w:r>
        <w:r>
          <w:fldChar w:fldCharType="separate"/>
        </w:r>
        <w:r w:rsidR="00A03F4B" w:rsidRPr="00A03F4B">
          <w:rPr>
            <w:noProof/>
            <w:lang w:val="fr-FR"/>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4C" w:rsidRDefault="00B4514C" w:rsidP="00B4514C">
      <w:pPr>
        <w:spacing w:after="0" w:line="240" w:lineRule="auto"/>
      </w:pPr>
      <w:r>
        <w:separator/>
      </w:r>
    </w:p>
  </w:footnote>
  <w:footnote w:type="continuationSeparator" w:id="0">
    <w:p w:rsidR="00B4514C" w:rsidRDefault="00B4514C" w:rsidP="00B4514C">
      <w:pPr>
        <w:spacing w:after="0" w:line="240" w:lineRule="auto"/>
      </w:pPr>
      <w:r>
        <w:continuationSeparator/>
      </w:r>
    </w:p>
  </w:footnote>
  <w:footnote w:id="1">
    <w:p w:rsidR="00B4514C" w:rsidRPr="0059000E" w:rsidRDefault="00B4514C" w:rsidP="00B4514C">
      <w:pPr>
        <w:pStyle w:val="Notedebasdepage"/>
        <w:spacing w:after="0" w:line="240" w:lineRule="auto"/>
        <w:rPr>
          <w:lang w:val="fr-FR"/>
        </w:rPr>
      </w:pPr>
      <w:r w:rsidRPr="0059000E">
        <w:rPr>
          <w:rStyle w:val="Appelnotedebasdep"/>
        </w:rPr>
        <w:footnoteRef/>
      </w:r>
      <w:r w:rsidRPr="0059000E">
        <w:t xml:space="preserve"> S’il y a lieu, i</w:t>
      </w:r>
      <w:r>
        <w:rPr>
          <w:lang w:val="fr-FR"/>
        </w:rPr>
        <w:t>l est important que</w:t>
      </w:r>
      <w:r w:rsidRPr="0059000E">
        <w:rPr>
          <w:lang w:val="fr-FR"/>
        </w:rPr>
        <w:t xml:space="preserve"> la répondant</w:t>
      </w:r>
      <w:r>
        <w:rPr>
          <w:lang w:val="fr-FR"/>
        </w:rPr>
        <w:t>e</w:t>
      </w:r>
      <w:r w:rsidRPr="0059000E">
        <w:rPr>
          <w:lang w:val="fr-FR"/>
        </w:rPr>
        <w:t xml:space="preserve"> dans le milieu de stage puisse contribuer aux différentes évaluations du stage. Si cette contribution ne peut pas se faire en personne, il est tout de même essentiel de prévoir une autre modalité po</w:t>
      </w:r>
      <w:r>
        <w:rPr>
          <w:lang w:val="fr-FR"/>
        </w:rPr>
        <w:t xml:space="preserve">ur que </w:t>
      </w:r>
      <w:r w:rsidRPr="0059000E">
        <w:rPr>
          <w:lang w:val="fr-FR"/>
        </w:rPr>
        <w:t>la répondant</w:t>
      </w:r>
      <w:r>
        <w:rPr>
          <w:lang w:val="fr-FR"/>
        </w:rPr>
        <w:t>e</w:t>
      </w:r>
      <w:r w:rsidRPr="0059000E">
        <w:rPr>
          <w:lang w:val="fr-FR"/>
        </w:rPr>
        <w:t xml:space="preserve"> puisse contribuer à l’évaluation.</w:t>
      </w:r>
    </w:p>
  </w:footnote>
  <w:footnote w:id="2">
    <w:p w:rsidR="00B4514C" w:rsidRPr="00781001" w:rsidRDefault="00B4514C" w:rsidP="00B4514C">
      <w:pPr>
        <w:pStyle w:val="Notedebasdepage"/>
        <w:spacing w:after="0" w:line="240" w:lineRule="auto"/>
        <w:rPr>
          <w:lang w:val="fr-FR"/>
        </w:rPr>
      </w:pPr>
      <w:r w:rsidRPr="00781001">
        <w:rPr>
          <w:rStyle w:val="Appelnotedebasdep"/>
        </w:rPr>
        <w:footnoteRef/>
      </w:r>
      <w:r>
        <w:t xml:space="preserve"> </w:t>
      </w:r>
      <w:r w:rsidRPr="00781001">
        <w:rPr>
          <w:lang w:val="fr-FR"/>
        </w:rPr>
        <w:t>Tel que mentionné au début de ce formulaire, l’</w:t>
      </w:r>
      <w:r>
        <w:rPr>
          <w:lang w:val="fr-FR"/>
        </w:rPr>
        <w:t xml:space="preserve">évaluation formative des </w:t>
      </w:r>
      <w:r w:rsidRPr="00781001">
        <w:rPr>
          <w:lang w:val="fr-FR"/>
        </w:rPr>
        <w:t xml:space="preserve">objectifs </w:t>
      </w:r>
      <w:r>
        <w:rPr>
          <w:lang w:val="fr-FR"/>
        </w:rPr>
        <w:t xml:space="preserve">de stage de l’étudiante </w:t>
      </w:r>
      <w:r w:rsidRPr="00781001">
        <w:rPr>
          <w:lang w:val="fr-FR"/>
        </w:rPr>
        <w:t xml:space="preserve">doit tenir compte du </w:t>
      </w:r>
      <w:r>
        <w:rPr>
          <w:lang w:val="fr-FR"/>
        </w:rPr>
        <w:t xml:space="preserve">nombre de semaines de stage jusqu’à date. </w:t>
      </w:r>
      <w:r w:rsidRPr="00781001">
        <w:rPr>
          <w:lang w:val="fr-FR"/>
        </w:rPr>
        <w:t>Autrement dit, il s’agit d’</w:t>
      </w:r>
      <w:r>
        <w:rPr>
          <w:lang w:val="fr-FR"/>
        </w:rPr>
        <w:t>é</w:t>
      </w:r>
      <w:r w:rsidRPr="00781001">
        <w:rPr>
          <w:lang w:val="fr-FR"/>
        </w:rPr>
        <w:t>valuer les objectifs qui, au moment de la mi-se</w:t>
      </w:r>
      <w:r>
        <w:rPr>
          <w:lang w:val="fr-FR"/>
        </w:rPr>
        <w:t>ssion</w:t>
      </w:r>
      <w:r w:rsidRPr="00781001">
        <w:rPr>
          <w:lang w:val="fr-FR"/>
        </w:rPr>
        <w:t>, devraient être en bonne voie d’être atteints.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4C" w:rsidRDefault="00B4514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1A0"/>
    <w:multiLevelType w:val="hybridMultilevel"/>
    <w:tmpl w:val="F5789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A65FE"/>
    <w:multiLevelType w:val="hybridMultilevel"/>
    <w:tmpl w:val="31806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6B7884"/>
    <w:multiLevelType w:val="hybridMultilevel"/>
    <w:tmpl w:val="DD36227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8E05418"/>
    <w:multiLevelType w:val="hybridMultilevel"/>
    <w:tmpl w:val="ACA4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BByJ6WRUlj9JT+8S7EKCyqaugMymMKTyXPn58Y9dkw9msMWIk0lOTpkZEXOSg0f5wDyVBL+JGydtTLeEYAM4g==" w:salt="74p/h7V/AL+9SQBkzr53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4C"/>
    <w:rsid w:val="00387D2B"/>
    <w:rsid w:val="004764F4"/>
    <w:rsid w:val="00A03F4B"/>
    <w:rsid w:val="00AF14A8"/>
    <w:rsid w:val="00B4514C"/>
    <w:rsid w:val="00E81BF1"/>
    <w:rsid w:val="00FD6F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DA6D6-1F0F-4DE0-8030-1ABADDF6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14C"/>
    <w:pPr>
      <w:spacing w:after="240" w:line="360" w:lineRule="atLeast"/>
    </w:pPr>
    <w:rPr>
      <w:rFonts w:ascii="Gill Sans MT" w:eastAsia="Times New Roman" w:hAnsi="Gill Sans MT"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qFormat/>
    <w:rsid w:val="00B4514C"/>
    <w:pPr>
      <w:tabs>
        <w:tab w:val="center" w:pos="4252"/>
        <w:tab w:val="right" w:pos="8504"/>
      </w:tabs>
    </w:pPr>
  </w:style>
  <w:style w:type="character" w:customStyle="1" w:styleId="PieddepageCar">
    <w:name w:val="Pied de page Car"/>
    <w:basedOn w:val="Policepardfaut"/>
    <w:link w:val="Pieddepage"/>
    <w:uiPriority w:val="99"/>
    <w:rsid w:val="00B4514C"/>
    <w:rPr>
      <w:rFonts w:ascii="Gill Sans MT" w:eastAsia="Times New Roman" w:hAnsi="Gill Sans MT" w:cs="Times New Roman"/>
      <w:sz w:val="24"/>
      <w:szCs w:val="20"/>
      <w:lang w:eastAsia="fr-CA"/>
    </w:rPr>
  </w:style>
  <w:style w:type="paragraph" w:styleId="En-tte">
    <w:name w:val="header"/>
    <w:basedOn w:val="Normal"/>
    <w:link w:val="En-tteCar"/>
    <w:uiPriority w:val="99"/>
    <w:qFormat/>
    <w:rsid w:val="00B4514C"/>
    <w:pPr>
      <w:tabs>
        <w:tab w:val="center" w:pos="4252"/>
        <w:tab w:val="right" w:pos="8504"/>
      </w:tabs>
    </w:pPr>
  </w:style>
  <w:style w:type="character" w:customStyle="1" w:styleId="En-tteCar">
    <w:name w:val="En-tête Car"/>
    <w:basedOn w:val="Policepardfaut"/>
    <w:link w:val="En-tte"/>
    <w:uiPriority w:val="99"/>
    <w:rsid w:val="00B4514C"/>
    <w:rPr>
      <w:rFonts w:ascii="Gill Sans MT" w:eastAsia="Times New Roman" w:hAnsi="Gill Sans MT" w:cs="Times New Roman"/>
      <w:sz w:val="24"/>
      <w:szCs w:val="20"/>
      <w:lang w:eastAsia="fr-CA"/>
    </w:rPr>
  </w:style>
  <w:style w:type="character" w:styleId="Appelnotedebasdep">
    <w:name w:val="footnote reference"/>
    <w:uiPriority w:val="99"/>
    <w:rsid w:val="00B4514C"/>
    <w:rPr>
      <w:rFonts w:cs="Times New Roman"/>
      <w:position w:val="6"/>
      <w:sz w:val="16"/>
    </w:rPr>
  </w:style>
  <w:style w:type="paragraph" w:styleId="Notedebasdepage">
    <w:name w:val="footnote text"/>
    <w:basedOn w:val="Normal"/>
    <w:link w:val="NotedebasdepageCar"/>
    <w:uiPriority w:val="99"/>
    <w:rsid w:val="00B4514C"/>
    <w:rPr>
      <w:sz w:val="20"/>
    </w:rPr>
  </w:style>
  <w:style w:type="character" w:customStyle="1" w:styleId="NotedebasdepageCar">
    <w:name w:val="Note de bas de page Car"/>
    <w:basedOn w:val="Policepardfaut"/>
    <w:link w:val="Notedebasdepage"/>
    <w:uiPriority w:val="99"/>
    <w:rsid w:val="00B4514C"/>
    <w:rPr>
      <w:rFonts w:ascii="Gill Sans MT" w:eastAsia="Times New Roman" w:hAnsi="Gill Sans MT" w:cs="Times New Roman"/>
      <w:sz w:val="20"/>
      <w:szCs w:val="20"/>
      <w:lang w:eastAsia="fr-CA"/>
    </w:rPr>
  </w:style>
  <w:style w:type="character" w:styleId="Numrodepage">
    <w:name w:val="page number"/>
    <w:uiPriority w:val="99"/>
    <w:rsid w:val="00B4514C"/>
    <w:rPr>
      <w:rFonts w:cs="Times New Roman"/>
    </w:rPr>
  </w:style>
  <w:style w:type="table" w:customStyle="1" w:styleId="Grilledutableau2">
    <w:name w:val="Grille du tableau2"/>
    <w:basedOn w:val="TableauNormal"/>
    <w:next w:val="Grilledutableau"/>
    <w:uiPriority w:val="59"/>
    <w:rsid w:val="00B4514C"/>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4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B4514C"/>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1825</Words>
  <Characters>10039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Makridis</dc:creator>
  <cp:keywords/>
  <dc:description/>
  <cp:lastModifiedBy>Nicole Makridis</cp:lastModifiedBy>
  <cp:revision>5</cp:revision>
  <dcterms:created xsi:type="dcterms:W3CDTF">2018-07-25T17:28:00Z</dcterms:created>
  <dcterms:modified xsi:type="dcterms:W3CDTF">2018-07-25T19:57:00Z</dcterms:modified>
</cp:coreProperties>
</file>